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EF9" w:rsidRDefault="00954DA1">
      <w:r>
        <w:t xml:space="preserve"> Debugging is a very important task in the software development process since having defects in a program can have significant consequences for its users..</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 the time to understand it.</w:t>
      </w:r>
      <w:r>
        <w:br/>
        <w:t>In 1206, the Arab engineer Al-Jazari invented a programmable drum machine where a musical mechanical automaton could be made to play different rhythms and drum patterns, via pegs and c</w:t>
      </w:r>
      <w:r>
        <w:t>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Programming languages are essent</w:t>
      </w:r>
      <w:r>
        <w:t>ial for software development.</w:t>
      </w:r>
      <w:r>
        <w:br/>
        <w:t>FORTRAN, the first widely used high-level language to have a functional implementation, came out in 1957, and many other languages were soon developed—in particular, COBOL aimed at commercial data processing, and Lisp for computer research.</w:t>
      </w:r>
      <w:r>
        <w:br/>
        <w:t>One approach popular for requirements analysis is Use Case analysis.</w:t>
      </w:r>
      <w:r>
        <w:br/>
        <w:t>Later a control panel (plug board) added to his 1906 Type I Tabulator allowed it to be programmed for different jobs, and by the late 1940s, unit record equipment such as t</w:t>
      </w:r>
      <w:r>
        <w:t>he IBM 602 and IBM 604, were programmed by control panels in a similar way, as were the first electronic computers.</w:t>
      </w:r>
      <w:r>
        <w:br/>
        <w:t>There exist a lot of different approaches for each of those tasks.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High-level languages made the process of developing a program simpler and more understandable, and less bound to the </w:t>
      </w:r>
      <w:r>
        <w:t>underlying hardware.</w:t>
      </w:r>
      <w:r>
        <w:br/>
        <w:t xml:space="preserve"> Programmable devices have existed for centuries.</w:t>
      </w:r>
      <w:r>
        <w:br/>
        <w:t xml:space="preserve"> The academic field and the engineering practice of computer programming are both largely concerned with discovering and implementing the most efficient algorithms for a given class of problems.</w:t>
      </w:r>
    </w:p>
    <w:sectPr w:rsidR="00556E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8002345">
    <w:abstractNumId w:val="8"/>
  </w:num>
  <w:num w:numId="2" w16cid:durableId="1323580968">
    <w:abstractNumId w:val="6"/>
  </w:num>
  <w:num w:numId="3" w16cid:durableId="647829158">
    <w:abstractNumId w:val="5"/>
  </w:num>
  <w:num w:numId="4" w16cid:durableId="1089692633">
    <w:abstractNumId w:val="4"/>
  </w:num>
  <w:num w:numId="5" w16cid:durableId="387993326">
    <w:abstractNumId w:val="7"/>
  </w:num>
  <w:num w:numId="6" w16cid:durableId="522288345">
    <w:abstractNumId w:val="3"/>
  </w:num>
  <w:num w:numId="7" w16cid:durableId="1474102003">
    <w:abstractNumId w:val="2"/>
  </w:num>
  <w:num w:numId="8" w16cid:durableId="1533961332">
    <w:abstractNumId w:val="1"/>
  </w:num>
  <w:num w:numId="9" w16cid:durableId="81772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EF9"/>
    <w:rsid w:val="00954D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