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9AE" w:rsidRDefault="004A00FA">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1206, the Arab engineer Al-Jazari invented a programmable drum machine where a musical mechanical automaton could be made to play different rhythms and drum patterns, via pegs and cams.</w:t>
      </w:r>
      <w:r>
        <w:br/>
        <w:t>Proficient programming usually requir</w:t>
      </w:r>
      <w:r>
        <w:t>es expertise in several different subjects, including knowledge of the application domain, details of programming languages and generic code libraries, specialized algorithms, and formal logic.</w:t>
      </w:r>
      <w:r>
        <w:br/>
        <w:t>A study found that a few simple readability transformations made code shorter and drastically reduced the time to understand it.</w:t>
      </w:r>
      <w:r>
        <w:br/>
        <w:t>For example, COBOL is still strong in corporate data centers often on large mainframe computers, Fortran in engineering applications, scripting languages in Web development, and C in embedd</w:t>
      </w:r>
      <w:r>
        <w:t>ed software.</w:t>
      </w:r>
      <w:r>
        <w:br/>
        <w:t>Techniques like Code refactoring can enhance readability.</w:t>
      </w:r>
      <w:r>
        <w:br/>
        <w:t>Programming languages are essential for software development.</w:t>
      </w:r>
      <w:r>
        <w:br/>
        <w:t>It is usually easier to code in "high-level" languages than in "low-level" ones.</w:t>
      </w:r>
      <w:r>
        <w:br/>
        <w:t>However, readability is more than just programming style.</w:t>
      </w:r>
      <w:r>
        <w:br/>
        <w:t>Trade-offs from this ideal involve finding enough programmers who know the language to build a team, the availability of compilers for that language, and the efficiency with which programs written in a given language execute.</w:t>
      </w:r>
      <w:r>
        <w:br/>
        <w:t>Ideally, the p</w:t>
      </w:r>
      <w:r>
        <w:t>rogramming language best suited for the task at hand will be selected.</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D79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763297">
    <w:abstractNumId w:val="8"/>
  </w:num>
  <w:num w:numId="2" w16cid:durableId="308637263">
    <w:abstractNumId w:val="6"/>
  </w:num>
  <w:num w:numId="3" w16cid:durableId="820656032">
    <w:abstractNumId w:val="5"/>
  </w:num>
  <w:num w:numId="4" w16cid:durableId="964698945">
    <w:abstractNumId w:val="4"/>
  </w:num>
  <w:num w:numId="5" w16cid:durableId="984821430">
    <w:abstractNumId w:val="7"/>
  </w:num>
  <w:num w:numId="6" w16cid:durableId="753358991">
    <w:abstractNumId w:val="3"/>
  </w:num>
  <w:num w:numId="7" w16cid:durableId="535850830">
    <w:abstractNumId w:val="2"/>
  </w:num>
  <w:num w:numId="8" w16cid:durableId="67315649">
    <w:abstractNumId w:val="1"/>
  </w:num>
  <w:num w:numId="9" w16cid:durableId="50393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0FA"/>
    <w:rsid w:val="00AA1D8D"/>
    <w:rsid w:val="00B47730"/>
    <w:rsid w:val="00CB0664"/>
    <w:rsid w:val="00FC693F"/>
    <w:rsid w:val="00FD7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