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29D" w:rsidRDefault="00D14536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It involves designing and implementing </w:t>
      </w:r>
      <w:r>
        <w:t>algorithms,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programmers use forms of Agile software development where the various stages of formal software development are more integrated togethe</w:t>
      </w:r>
      <w:r>
        <w:t>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</w:t>
      </w:r>
      <w:r>
        <w:t>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</w:t>
      </w:r>
      <w:r>
        <w:t>shows that good programmers have strong skills in natural human languages, and that learning to code is similar to learning a foreign language.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</w:t>
      </w:r>
      <w:r>
        <w:t>used, and these often provide less of a visual environment, usually using a command line.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</w:t>
      </w:r>
      <w:r>
        <w:t>h.</w:t>
      </w:r>
    </w:p>
    <w:sectPr w:rsidR="00953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0521536">
    <w:abstractNumId w:val="8"/>
  </w:num>
  <w:num w:numId="2" w16cid:durableId="1597865025">
    <w:abstractNumId w:val="6"/>
  </w:num>
  <w:num w:numId="3" w16cid:durableId="675839041">
    <w:abstractNumId w:val="5"/>
  </w:num>
  <w:num w:numId="4" w16cid:durableId="9912430">
    <w:abstractNumId w:val="4"/>
  </w:num>
  <w:num w:numId="5" w16cid:durableId="640117076">
    <w:abstractNumId w:val="7"/>
  </w:num>
  <w:num w:numId="6" w16cid:durableId="1936357682">
    <w:abstractNumId w:val="3"/>
  </w:num>
  <w:num w:numId="7" w16cid:durableId="549420337">
    <w:abstractNumId w:val="2"/>
  </w:num>
  <w:num w:numId="8" w16cid:durableId="598098030">
    <w:abstractNumId w:val="1"/>
  </w:num>
  <w:num w:numId="9" w16cid:durableId="212723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29D"/>
    <w:rsid w:val="00AA1D8D"/>
    <w:rsid w:val="00B47730"/>
    <w:rsid w:val="00CB0664"/>
    <w:rsid w:val="00D14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