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8E3" w:rsidRDefault="00272E7E">
      <w:r>
        <w:t>There exist a lot of different approaches for each of those tasks..</w:t>
      </w:r>
      <w:r>
        <w:br/>
        <w:t>A study found that a few simple readability transformations made code shorter and drastically reduced the time to understand it.</w:t>
      </w:r>
      <w:r>
        <w:br/>
        <w:t xml:space="preserve">However, because an assembly language is little more </w:t>
      </w:r>
      <w:r>
        <w:t>than a different notation for a machine language,  two machines with different instruction sets also have different assembly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Integrated development environments (IDEs) aim to integrate all such help.</w:t>
      </w:r>
      <w:r>
        <w:br/>
        <w:t>Scripting and br</w:t>
      </w:r>
      <w:r>
        <w:t>eakpointing is also part of this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Provided the functions in a library follow the appropriate run-time conventions (e.g., method of passing arguments), then these functions may be written in any other language.</w:t>
      </w:r>
      <w:r>
        <w:br/>
        <w:t xml:space="preserve">The </w:t>
      </w:r>
      <w:r>
        <w:t>Unified Modeling Language (UML) is a notation used for both the OOAD and MDA.</w:t>
      </w:r>
      <w:r>
        <w:br/>
        <w:t>Programmers typically use high-level programming languages that are more easily intelligible to humans than machine code, which is directly executed by the central processing unit.</w:t>
      </w:r>
      <w:r>
        <w:br/>
        <w:t>Unreadable code often leads to bugs, inefficiencies, and duplicated code.</w:t>
      </w:r>
      <w:r>
        <w:br/>
        <w:t xml:space="preserve"> Programs were mostly entered using punched cards or paper tape.</w:t>
      </w:r>
      <w:r>
        <w:br/>
      </w:r>
      <w:r>
        <w:br/>
        <w:t xml:space="preserve">The first compiler related tool, the A-0 System, was developed in 1952 by Grace Hopper, who also coined the term </w:t>
      </w:r>
      <w:r>
        <w:t>'compiler'.</w:t>
      </w:r>
      <w:r>
        <w:br/>
        <w:t>FORTRAN, the first widely used high-level language to have a functional implementation, came out in 1957, and many other languages were soon developed—in particular, COBOL aimed at commercial data processing, and Lisp for computer research.</w:t>
      </w:r>
    </w:p>
    <w:sectPr w:rsidR="00C118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677168">
    <w:abstractNumId w:val="8"/>
  </w:num>
  <w:num w:numId="2" w16cid:durableId="2050454635">
    <w:abstractNumId w:val="6"/>
  </w:num>
  <w:num w:numId="3" w16cid:durableId="1927302055">
    <w:abstractNumId w:val="5"/>
  </w:num>
  <w:num w:numId="4" w16cid:durableId="906694592">
    <w:abstractNumId w:val="4"/>
  </w:num>
  <w:num w:numId="5" w16cid:durableId="1566447647">
    <w:abstractNumId w:val="7"/>
  </w:num>
  <w:num w:numId="6" w16cid:durableId="2066029728">
    <w:abstractNumId w:val="3"/>
  </w:num>
  <w:num w:numId="7" w16cid:durableId="809202302">
    <w:abstractNumId w:val="2"/>
  </w:num>
  <w:num w:numId="8" w16cid:durableId="1266769166">
    <w:abstractNumId w:val="1"/>
  </w:num>
  <w:num w:numId="9" w16cid:durableId="94426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E7E"/>
    <w:rsid w:val="0029639D"/>
    <w:rsid w:val="00326F90"/>
    <w:rsid w:val="00AA1D8D"/>
    <w:rsid w:val="00B47730"/>
    <w:rsid w:val="00C118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