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317D" w:rsidRDefault="002726E4">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There are many approaches to the Software development process.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After the bug is reproduced, the input of the program may need to be simplified to make it easier to debug.</w:t>
      </w:r>
      <w:r>
        <w:br/>
        <w:t xml:space="preserve"> Code-breaking algorithms have also existed for centuries.</w:t>
      </w:r>
      <w:r>
        <w:br/>
        <w:t>However, because an assembly lang</w:t>
      </w:r>
      <w:r>
        <w:t>uage is little more than a different notation for a machine language,  two machines with different instruction sets also have different assembly languages.</w:t>
      </w:r>
      <w:r>
        <w:br/>
        <w:t>FORTRAN, the first widely used high-level language to have a functional implementation, came out in 1957, and many other languages were soon developed—in particular, COBOL aimed at commercial data processing, and Lisp for computer research.</w:t>
      </w:r>
      <w:r>
        <w:br/>
        <w:t>Their jobs usually involve:</w:t>
      </w:r>
      <w:r>
        <w:br/>
        <w:t xml:space="preserve"> Although programming has been presented in the media as a somewhat mathematical subjec</w:t>
      </w:r>
      <w:r>
        <w:t>t, some research shows that good programmers have strong skills in natural human languages, and that learning to code is similar to learning a foreign language.</w:t>
      </w:r>
      <w:r>
        <w:br/>
        <w:t>This can be a non-trivial task, for example as with parallel processes or some unusual software bugs.</w:t>
      </w:r>
      <w:r>
        <w:br/>
        <w:t xml:space="preserve"> Readability is important because programmers spend the majority of their time reading, trying to understand, reusing and modifying existing source code, rather than writing new source code.</w:t>
      </w:r>
      <w:r>
        <w:br/>
        <w:t xml:space="preserve"> New languages are generally designed around the syntax of</w:t>
      </w:r>
      <w:r>
        <w:t xml:space="preserve"> a prior language with new functionality added, (for example C++ adds object-orientation to C, and Java adds memory management and bytecode to C++, but as a result, loses efficiency and the ability for low-level manipulation).</w:t>
      </w:r>
      <w:r>
        <w:br/>
        <w:t>Programming languages are essential for software development.</w:t>
      </w:r>
      <w:r>
        <w:br/>
        <w:t>The choice of language used is subject to many considerations, such as company policy, suitability to task, availability of third-party packages, or individual preference.</w:t>
      </w:r>
      <w:r>
        <w:br/>
        <w:t xml:space="preserve"> Whatever the approach to development may be, the f</w:t>
      </w:r>
      <w:r>
        <w:t>inal program must satisfy some fundamental properties.</w:t>
      </w:r>
      <w:r>
        <w:br/>
        <w:t>Many applications use a mix of several languages in their construction and use.</w:t>
      </w:r>
    </w:p>
    <w:sectPr w:rsidR="003731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8262091">
    <w:abstractNumId w:val="8"/>
  </w:num>
  <w:num w:numId="2" w16cid:durableId="258680389">
    <w:abstractNumId w:val="6"/>
  </w:num>
  <w:num w:numId="3" w16cid:durableId="921766668">
    <w:abstractNumId w:val="5"/>
  </w:num>
  <w:num w:numId="4" w16cid:durableId="38868367">
    <w:abstractNumId w:val="4"/>
  </w:num>
  <w:num w:numId="5" w16cid:durableId="1186016556">
    <w:abstractNumId w:val="7"/>
  </w:num>
  <w:num w:numId="6" w16cid:durableId="379790486">
    <w:abstractNumId w:val="3"/>
  </w:num>
  <w:num w:numId="7" w16cid:durableId="1419448158">
    <w:abstractNumId w:val="2"/>
  </w:num>
  <w:num w:numId="8" w16cid:durableId="1041978179">
    <w:abstractNumId w:val="1"/>
  </w:num>
  <w:num w:numId="9" w16cid:durableId="152767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26E4"/>
    <w:rsid w:val="0029639D"/>
    <w:rsid w:val="00326F90"/>
    <w:rsid w:val="0037317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2023-12-06T12:42:00Z</dcterms:modified>
  <cp:category/>
</cp:coreProperties>
</file>