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26F" w:rsidRDefault="00243879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Integrated development environments (IDEs) aim to integrate all such help.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programming languages.</w:t>
      </w:r>
      <w:r>
        <w:br/>
        <w:t>For example, when a bug in a compiler can make it crash when parsing some large source file, a simplification of the te</w:t>
      </w:r>
      <w:r>
        <w:t>st case that results in only few lines from the original source file can be sufficient to reproduce the same crash.</w:t>
      </w:r>
      <w:r>
        <w:br/>
        <w:t>However, Charles Babbage had already written his first program for the Analytical Engine in 1837.</w:t>
      </w:r>
      <w:r>
        <w:br/>
        <w:t>Scripting and breakpointing is also part of this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language with new functionalit</w:t>
      </w:r>
      <w:r>
        <w:t>y added, (for example C++ adds object-orientation to C, and Java adds memory management and bytecode to C++, but as a result, loses efficiency and the ability for low-level manipulation).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 similar technique used for database design is Entity-Relationship Modeling (ER Modeling).</w:t>
      </w:r>
      <w:r>
        <w:br/>
        <w:t xml:space="preserve">The Unified Modeling Language (UML) </w:t>
      </w:r>
      <w:r>
        <w:t>is a notation used for both the OOAD and MDA.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</w:p>
    <w:sectPr w:rsidR="00A462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2327965">
    <w:abstractNumId w:val="8"/>
  </w:num>
  <w:num w:numId="2" w16cid:durableId="349452370">
    <w:abstractNumId w:val="6"/>
  </w:num>
  <w:num w:numId="3" w16cid:durableId="777411490">
    <w:abstractNumId w:val="5"/>
  </w:num>
  <w:num w:numId="4" w16cid:durableId="1400594555">
    <w:abstractNumId w:val="4"/>
  </w:num>
  <w:num w:numId="5" w16cid:durableId="1001665972">
    <w:abstractNumId w:val="7"/>
  </w:num>
  <w:num w:numId="6" w16cid:durableId="1064108829">
    <w:abstractNumId w:val="3"/>
  </w:num>
  <w:num w:numId="7" w16cid:durableId="507912116">
    <w:abstractNumId w:val="2"/>
  </w:num>
  <w:num w:numId="8" w16cid:durableId="725765720">
    <w:abstractNumId w:val="1"/>
  </w:num>
  <w:num w:numId="9" w16cid:durableId="205245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879"/>
    <w:rsid w:val="0029639D"/>
    <w:rsid w:val="00326F90"/>
    <w:rsid w:val="00A462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2023-12-06T11:19:00Z</dcterms:modified>
  <cp:category/>
</cp:coreProperties>
</file>