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6708" w:rsidRDefault="00044A83">
      <w:r>
        <w:t xml:space="preserve"> The first computer program is generally dated to 1843, when mathematician Ada Lovelace published an algorithm to calculate a sequence of Bernoulli numbers, intended to be carried out by Charles Babbage's Analytical Engine..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Proficient programming usually requires expertise in several different subjects, including knowledge of the application domain, details of programming languages and generic code libraries, specialized algorithms, and formal logic.</w:t>
      </w:r>
      <w:r>
        <w:br/>
        <w:t>For this purpose, algorithms are classif</w:t>
      </w:r>
      <w:r>
        <w:t>ied into orders using so-called Big O notation, which expresses resource use, such as execution time or memory consumption, in terms of the size of an input.</w:t>
      </w:r>
      <w:r>
        <w:br/>
        <w:t>It affects the aspects of quality above, including portability, usability and most importantly maintainability.</w:t>
      </w:r>
      <w:r>
        <w:br/>
        <w:t>Many applications use a mix of several languages in their construction and use.</w:t>
      </w:r>
      <w:r>
        <w:br/>
        <w:t>When debugging the problem in a GUI, the programmer can try to skip some user interaction from the original problem description and check if remaining actions are</w:t>
      </w:r>
      <w:r>
        <w:t xml:space="preserve"> sufficient for bugs to appear.</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r>
      <w:r>
        <w:br/>
        <w:t>The first compiler related tool, the A-0 System, was developed in 1952 by Gr</w:t>
      </w:r>
      <w:r>
        <w:t>ace Hopper, who also coined the term 'compiler'.</w:t>
      </w:r>
      <w:r>
        <w:br/>
        <w:t xml:space="preserve"> Allen Downey, in his book How To Think Like A Computer Scientist, writes:</w:t>
      </w:r>
      <w:r>
        <w:br/>
        <w:t xml:space="preserve"> Many computer languages provide a mechanism to call functions provided by shared libraries.</w:t>
      </w:r>
      <w:r>
        <w:br/>
        <w:t xml:space="preserve"> Computer programmers are those who write computer software.</w:t>
      </w:r>
      <w:r>
        <w:br/>
        <w:t>One approach popular for requirements analysis is Use Case analysis.</w:t>
      </w:r>
      <w:r>
        <w:br/>
        <w:t>Programmers typically use high-level programming languages that are more easily intelligible to humans than machine code, which is directly executed by the central p</w:t>
      </w:r>
      <w:r>
        <w:t>rocessing unit.</w:t>
      </w:r>
      <w:r>
        <w:br/>
        <w:t xml:space="preserve"> Popular modeling techniques include Object-Oriented Analysis and Design (OOAD) and Model-Driven Architecture (MDA).</w:t>
      </w:r>
      <w:r>
        <w:br/>
        <w:t>Expert programmers are familiar with a variety of well-established algorithms and their respective complexities and use this knowledge to choose algorithms that are best suited to the circumstances.</w:t>
      </w:r>
    </w:p>
    <w:sectPr w:rsidR="00BE67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1491063">
    <w:abstractNumId w:val="8"/>
  </w:num>
  <w:num w:numId="2" w16cid:durableId="2021394099">
    <w:abstractNumId w:val="6"/>
  </w:num>
  <w:num w:numId="3" w16cid:durableId="511066888">
    <w:abstractNumId w:val="5"/>
  </w:num>
  <w:num w:numId="4" w16cid:durableId="1534002204">
    <w:abstractNumId w:val="4"/>
  </w:num>
  <w:num w:numId="5" w16cid:durableId="1010839029">
    <w:abstractNumId w:val="7"/>
  </w:num>
  <w:num w:numId="6" w16cid:durableId="74203245">
    <w:abstractNumId w:val="3"/>
  </w:num>
  <w:num w:numId="7" w16cid:durableId="1343319091">
    <w:abstractNumId w:val="2"/>
  </w:num>
  <w:num w:numId="8" w16cid:durableId="832138282">
    <w:abstractNumId w:val="1"/>
  </w:num>
  <w:num w:numId="9" w16cid:durableId="1827621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4A83"/>
    <w:rsid w:val="0006063C"/>
    <w:rsid w:val="0015074B"/>
    <w:rsid w:val="0029639D"/>
    <w:rsid w:val="00326F90"/>
    <w:rsid w:val="00AA1D8D"/>
    <w:rsid w:val="00B47730"/>
    <w:rsid w:val="00BE670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2023-12-06T06:21:00Z</dcterms:modified>
  <cp:category/>
</cp:coreProperties>
</file>