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6E6" w:rsidRDefault="00943BF2">
      <w:r>
        <w:t xml:space="preserve"> Popular modeling techniques include Object-Oriented Analysis and Design (OOAD) and Model-Driven Architecture (MDA)..</w:t>
      </w:r>
      <w:r>
        <w:br/>
        <w:t xml:space="preserve">Compilers harnessed the power of computers to make programming easier by allowing programmers to specify calculations by entering a </w:t>
      </w:r>
      <w:r>
        <w:t>formula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One approach popular for requirements analysis is Use Case analysis.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programmers use forms of Agile software development where the</w:t>
      </w:r>
      <w:r>
        <w:t xml:space="preserve"> various stages of formal software development are more integrated together into short cycles that take a few weeks rather than years.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are many approaches to the Software development process.</w:t>
      </w:r>
      <w:r>
        <w:br/>
        <w:t>Also, specific user environment and us</w:t>
      </w:r>
      <w:r>
        <w:t>age history can make it difficult to reproduce the problem.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 xml:space="preserve"> These compiled languages allow the programmer to write programs in terms that are syntactically richer, and more capable of abstracting the code, maki</w:t>
      </w:r>
      <w:r>
        <w:t>ng it easy to target varying machine instruction sets via compilation declarations and heuristics.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modern programming languages.</w:t>
      </w:r>
    </w:p>
    <w:sectPr w:rsidR="002516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7041850">
    <w:abstractNumId w:val="8"/>
  </w:num>
  <w:num w:numId="2" w16cid:durableId="1634293551">
    <w:abstractNumId w:val="6"/>
  </w:num>
  <w:num w:numId="3" w16cid:durableId="15081123">
    <w:abstractNumId w:val="5"/>
  </w:num>
  <w:num w:numId="4" w16cid:durableId="279344594">
    <w:abstractNumId w:val="4"/>
  </w:num>
  <w:num w:numId="5" w16cid:durableId="325399159">
    <w:abstractNumId w:val="7"/>
  </w:num>
  <w:num w:numId="6" w16cid:durableId="573049746">
    <w:abstractNumId w:val="3"/>
  </w:num>
  <w:num w:numId="7" w16cid:durableId="1209337898">
    <w:abstractNumId w:val="2"/>
  </w:num>
  <w:num w:numId="8" w16cid:durableId="171115652">
    <w:abstractNumId w:val="1"/>
  </w:num>
  <w:num w:numId="9" w16cid:durableId="61414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6E6"/>
    <w:rsid w:val="0029639D"/>
    <w:rsid w:val="00326F90"/>
    <w:rsid w:val="00943B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2023-12-06T05:46:00Z</dcterms:modified>
  <cp:category/>
</cp:coreProperties>
</file>