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55E" w:rsidRDefault="00FB3A30">
      <w:r>
        <w:t>Ideally, the programming language best suited for the task at hand will be selected..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</w:t>
      </w:r>
      <w:r>
        <w:t>cute, whereas "high-level" languages are more abstract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Trial-and-error/divide-and-conquer is needed: the programmer will try to remove </w:t>
      </w:r>
      <w:r>
        <w:t>some parts of the original test case and check if the problem still exists.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Inte</w:t>
      </w:r>
      <w:r>
        <w:t>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</w:p>
    <w:sectPr w:rsidR="00841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997560">
    <w:abstractNumId w:val="8"/>
  </w:num>
  <w:num w:numId="2" w16cid:durableId="741413370">
    <w:abstractNumId w:val="6"/>
  </w:num>
  <w:num w:numId="3" w16cid:durableId="1187408378">
    <w:abstractNumId w:val="5"/>
  </w:num>
  <w:num w:numId="4" w16cid:durableId="927882627">
    <w:abstractNumId w:val="4"/>
  </w:num>
  <w:num w:numId="5" w16cid:durableId="1879659345">
    <w:abstractNumId w:val="7"/>
  </w:num>
  <w:num w:numId="6" w16cid:durableId="1734279599">
    <w:abstractNumId w:val="3"/>
  </w:num>
  <w:num w:numId="7" w16cid:durableId="1438981475">
    <w:abstractNumId w:val="2"/>
  </w:num>
  <w:num w:numId="8" w16cid:durableId="1740323252">
    <w:abstractNumId w:val="1"/>
  </w:num>
  <w:num w:numId="9" w16cid:durableId="196943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55E"/>
    <w:rsid w:val="00AA1D8D"/>
    <w:rsid w:val="00B47730"/>
    <w:rsid w:val="00CB0664"/>
    <w:rsid w:val="00FB3A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