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52EA" w:rsidRDefault="000F1381">
      <w:r>
        <w:t>For this purpose, algorithms are classified into orders using so-called Big O notation, which expresses resource use, such as execution time or memory consumption, in terms of the size of an input..</w:t>
      </w:r>
      <w:r>
        <w:br/>
      </w:r>
      <w:r>
        <w:t xml:space="preserve"> Programs were mostly entered using punched cards or paper tape.</w:t>
      </w:r>
      <w:r>
        <w:br/>
        <w:t>It affects the aspects of quality above, including portability, usability and most importantly maintainability.</w:t>
      </w:r>
      <w:r>
        <w:br/>
        <w:t>Some text editors such as Emacs allow GDB to be invoked through them, to provide a visual environment.</w:t>
      </w:r>
      <w:r>
        <w:br/>
        <w:t xml:space="preserve"> Computer programmers are those who write computer software.</w:t>
      </w:r>
      <w:r>
        <w:br/>
        <w:t xml:space="preserve"> Debugging is often done with IDEs. Standalone debuggers like GDB are also used, and these often provide less of a visual environment, usually using a command line.</w:t>
      </w:r>
      <w:r>
        <w:br/>
        <w:t xml:space="preserve">While </w:t>
      </w:r>
      <w:r>
        <w:t>these are sometimes considered programming, often the term software development is used for this larger overall process – with the terms programming, implementation, and coding reserved for the writing and editing of code per se.</w:t>
      </w:r>
      <w:r>
        <w:b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w:t>
      </w:r>
      <w:r>
        <w:t xml:space="preserve"> breaks, color highlighting, and so on) are often handled by the source code editor, but the content aspects reflect the programmer's talent and skills.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Assembly languages were soon developed that let the programmer specify </w:t>
      </w:r>
      <w:r>
        <w:t>instruction in a text format (e.g., ADD X, TOTAL), with abbreviations for each operation code and meaningful names for specifying addresses.</w:t>
      </w:r>
      <w:r>
        <w:br/>
        <w:t>One approach popular for requirements analysis is Use Case analysis.</w:t>
      </w:r>
      <w:r>
        <w:br/>
        <w:t>In 1801, the Jacquard loom could produce entirely different weaves by changing the "program" – a series of pasteboard cards with holes punched in them.</w:t>
      </w:r>
      <w:r>
        <w:br/>
        <w:t>Some languages are more prone to some kinds of faults because their specification does not require compilers to perform as much checking as other lang</w:t>
      </w:r>
      <w:r>
        <w:t>uages.</w:t>
      </w:r>
      <w:r>
        <w:br/>
      </w:r>
    </w:p>
    <w:sectPr w:rsidR="000452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5224504">
    <w:abstractNumId w:val="8"/>
  </w:num>
  <w:num w:numId="2" w16cid:durableId="863515549">
    <w:abstractNumId w:val="6"/>
  </w:num>
  <w:num w:numId="3" w16cid:durableId="1246919837">
    <w:abstractNumId w:val="5"/>
  </w:num>
  <w:num w:numId="4" w16cid:durableId="815336112">
    <w:abstractNumId w:val="4"/>
  </w:num>
  <w:num w:numId="5" w16cid:durableId="545874063">
    <w:abstractNumId w:val="7"/>
  </w:num>
  <w:num w:numId="6" w16cid:durableId="1139958659">
    <w:abstractNumId w:val="3"/>
  </w:num>
  <w:num w:numId="7" w16cid:durableId="1083260130">
    <w:abstractNumId w:val="2"/>
  </w:num>
  <w:num w:numId="8" w16cid:durableId="213127353">
    <w:abstractNumId w:val="1"/>
  </w:num>
  <w:num w:numId="9" w16cid:durableId="571543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2EA"/>
    <w:rsid w:val="0006063C"/>
    <w:rsid w:val="000F1381"/>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2023-12-06T05:25:00Z</dcterms:modified>
  <cp:category/>
</cp:coreProperties>
</file>