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A17" w:rsidRDefault="0051763F">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humans than machine code, which is directly executed by the central processing unit.</w:t>
      </w:r>
      <w:r>
        <w:br/>
        <w:t>Unreadable code often leads to bugs, inefficiencies, and duplicated code.</w:t>
      </w:r>
      <w:r>
        <w:br/>
        <w:t>Techniques like Code refactoring can enhance readability.</w:t>
      </w:r>
      <w:r>
        <w:br/>
        <w:t>FORTRAN, the first widely used high-level language to have a functional implementation, came out in 1957, and many other languages were soon developed—in particular, COBOL aimed at commercial data p</w:t>
      </w:r>
      <w:r>
        <w:t>rocessing, and Lisp for computer research.</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w:t>
      </w:r>
      <w:r>
        <w:t>timates the number of users of business languages such as COBOL).</w:t>
      </w:r>
      <w:r>
        <w:br/>
        <w:t xml:space="preserve"> Programs were mostly entered using punched cards or paper tape.</w:t>
      </w:r>
      <w:r>
        <w:br/>
        <w:t xml:space="preserve"> The first step in most formal software development processes is requirements analysis, followed by testing to determine value modeling, implementation, and failure elimination (debugging).</w:t>
      </w:r>
      <w:r>
        <w:br/>
        <w:t>Sometimes software development is known as software engineering, especially when it employs formal methods or follows an engineering design process.</w:t>
      </w:r>
      <w:r>
        <w:br/>
        <w:t>Assembly languages were soon developed tha</w:t>
      </w:r>
      <w:r>
        <w:t>t let the programmer specify instruction in a text format (e.g., ADD X, TOTAL), with abbreviations for each operation code and meaningful names for specifying addresses.</w:t>
      </w:r>
      <w:r>
        <w:br/>
        <w:t>Languages form an approximate spectrum from "low-level" to "high-level"; "low-level" languages are typically more machine-oriented and faster to execute, whereas "high-level" languages are more abstract and easier to use but execute less quickly.</w:t>
      </w:r>
      <w:r>
        <w:br/>
        <w:t>By the late 1960s, data storage devices and computer terminals became inexpensive enough that p</w:t>
      </w:r>
      <w:r>
        <w:t>rograms could be created by typing directly into the computers.</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1D2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114375">
    <w:abstractNumId w:val="8"/>
  </w:num>
  <w:num w:numId="2" w16cid:durableId="87190840">
    <w:abstractNumId w:val="6"/>
  </w:num>
  <w:num w:numId="3" w16cid:durableId="1107119554">
    <w:abstractNumId w:val="5"/>
  </w:num>
  <w:num w:numId="4" w16cid:durableId="1345210397">
    <w:abstractNumId w:val="4"/>
  </w:num>
  <w:num w:numId="5" w16cid:durableId="893082235">
    <w:abstractNumId w:val="7"/>
  </w:num>
  <w:num w:numId="6" w16cid:durableId="1053768655">
    <w:abstractNumId w:val="3"/>
  </w:num>
  <w:num w:numId="7" w16cid:durableId="320307187">
    <w:abstractNumId w:val="2"/>
  </w:num>
  <w:num w:numId="8" w16cid:durableId="967398022">
    <w:abstractNumId w:val="1"/>
  </w:num>
  <w:num w:numId="9" w16cid:durableId="95506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A17"/>
    <w:rsid w:val="0029639D"/>
    <w:rsid w:val="00326F90"/>
    <w:rsid w:val="005176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