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215" w:rsidRDefault="00D11C3A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However, with the concept of the stored-program computer introduced in 1949, </w:t>
      </w:r>
      <w:r>
        <w:t>both programs and data were stored and manipulated in the same way in computer memory.</w:t>
      </w:r>
      <w:r>
        <w:br/>
        <w:t>One approach popular for requirements analysis is Use Case analysis.</w:t>
      </w:r>
      <w:r>
        <w:br/>
        <w:t>Normally the first step in debugging is to attempt to reproduce the problem.</w:t>
      </w:r>
      <w:r>
        <w:br/>
        <w:t>The Unified Modeling Language (UML) is a notation used for both the OOAD and MDA.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Many programmers use forms of Agile software development where </w:t>
      </w:r>
      <w:r>
        <w:t>the various stages of formal software development are more integrated together into short cycles that take a few weeks rather than years.</w:t>
      </w:r>
      <w:r>
        <w:br/>
        <w:t xml:space="preserve"> Different programming languages support different styles of programming (called programming paradigms).</w:t>
      </w:r>
      <w:r>
        <w:br/>
        <w:t xml:space="preserve"> Computer programmers are those who write computer software.</w:t>
      </w:r>
      <w:r>
        <w:br/>
        <w:t>Text editors were also developed that allowed changes and corrections to be made much more easily than with punched cards.</w:t>
      </w:r>
      <w:r>
        <w:br/>
        <w:t>Later a control panel (plug board) added to his 1906 Type I Tabulator allowed it to b</w:t>
      </w:r>
      <w:r>
        <w:t>e programmed for different jobs, and by the late 1940s, unit record equipment such as the IBM 602 and IBM 604, were programmed by control panels in a similar way, as were the first electronic computers.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The academic field and the engineering practice of computer programming are both largely concerned with disco</w:t>
      </w:r>
      <w:r>
        <w:t>vering and implementing the most efficient algorithms for a given class of problems.</w:t>
      </w:r>
      <w:r>
        <w:br/>
        <w:t xml:space="preserve"> Whatever the approach to development may be, the final program must satisfy some fundamental properties.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0612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7329849">
    <w:abstractNumId w:val="8"/>
  </w:num>
  <w:num w:numId="2" w16cid:durableId="1610963865">
    <w:abstractNumId w:val="6"/>
  </w:num>
  <w:num w:numId="3" w16cid:durableId="1769619540">
    <w:abstractNumId w:val="5"/>
  </w:num>
  <w:num w:numId="4" w16cid:durableId="788204619">
    <w:abstractNumId w:val="4"/>
  </w:num>
  <w:num w:numId="5" w16cid:durableId="485317890">
    <w:abstractNumId w:val="7"/>
  </w:num>
  <w:num w:numId="6" w16cid:durableId="1929844939">
    <w:abstractNumId w:val="3"/>
  </w:num>
  <w:num w:numId="7" w16cid:durableId="776798614">
    <w:abstractNumId w:val="2"/>
  </w:num>
  <w:num w:numId="8" w16cid:durableId="410539836">
    <w:abstractNumId w:val="1"/>
  </w:num>
  <w:num w:numId="9" w16cid:durableId="204231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215"/>
    <w:rsid w:val="0015074B"/>
    <w:rsid w:val="0029639D"/>
    <w:rsid w:val="00326F90"/>
    <w:rsid w:val="00AA1D8D"/>
    <w:rsid w:val="00B47730"/>
    <w:rsid w:val="00CB0664"/>
    <w:rsid w:val="00D11C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2023-12-06T08:33:00Z</dcterms:modified>
  <cp:category/>
</cp:coreProperties>
</file>