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1091" w:rsidRDefault="00B077EE">
      <w:r>
        <w:t>Unreadable code often leads to bugs, inefficiencies, and duplicated code..</w:t>
      </w:r>
      <w:r>
        <w:br/>
        <w:t>Sometimes software development is known as software engineering, especially when it employs formal methods or follows an engineering design process.</w:t>
      </w:r>
      <w:r>
        <w:br/>
      </w:r>
      <w:r>
        <w:t xml:space="preserve"> In the 1880s, Herman Hollerith invented the concept of storing data in machine-readable form.</w:t>
      </w:r>
      <w:r>
        <w:br/>
        <w:t xml:space="preserve"> Different programming languages 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w:t>
      </w:r>
      <w:r>
        <w:t>he language (this underestimates the number of users of business languages such as COBOL).</w:t>
      </w:r>
      <w:r>
        <w:br/>
        <w:t>He gave the first description of cryptanalysis by frequency analysis, the earliest code-breaking algorithm.</w:t>
      </w:r>
      <w:r>
        <w:br/>
        <w:t xml:space="preserve"> Debugging is a very important task in the software development process since having defects in a program can have significant consequences for its users.</w:t>
      </w:r>
      <w:r>
        <w:br/>
        <w:t>Text editors were also developed that allowed changes and corrections to be made much more easily than with punched cards.</w:t>
      </w:r>
      <w:r>
        <w:br/>
        <w:t>The Unified Modeling Language (UML)</w:t>
      </w:r>
      <w:r>
        <w:t xml:space="preserve"> is a notation used for both the OOAD and MDA.</w:t>
      </w:r>
      <w:r>
        <w:br/>
        <w:t>By the late 1960s, data storage devices and computer terminals became inexpensive enough that programs could be created by typing directly into the computers.</w:t>
      </w:r>
      <w:r>
        <w:br/>
        <w:t>However, with the concept of the stored-program computer introduced in 1949, both programs and data were stored and manipulated in the same way in computer memory.</w:t>
      </w:r>
      <w:r>
        <w:br/>
        <w:t>Their jobs usually involve:</w:t>
      </w:r>
      <w:r>
        <w:br/>
        <w:t xml:space="preserve"> Although programming has been presented in the media as a somewhat mathematical subject, some research shows that</w:t>
      </w:r>
      <w:r>
        <w:t xml:space="preserve"> good programmers have strong skills in natural human languages, and that learning to code is similar to learning a foreign language.</w:t>
      </w:r>
      <w:r>
        <w:br/>
        <w:t xml:space="preserve"> A similar technique used for database design is Entity-Relationship Modeling (ER Modeling).</w:t>
      </w:r>
      <w:r>
        <w:br/>
        <w:t>In the 9th century, the Arab mathematician Al-Kindi described a cryptographic algorithm for deciphering encrypted code, in A Manuscript on Deciphering Cryptographic Messages.</w:t>
      </w:r>
      <w:r>
        <w:br/>
        <w:t xml:space="preserve">It involves designing and implementing algorithms, step-by-step specifications of procedures, by writing code </w:t>
      </w:r>
      <w:r>
        <w:t>in one or more programming languages.</w:t>
      </w:r>
    </w:p>
    <w:sectPr w:rsidR="005A10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7158841">
    <w:abstractNumId w:val="8"/>
  </w:num>
  <w:num w:numId="2" w16cid:durableId="301082005">
    <w:abstractNumId w:val="6"/>
  </w:num>
  <w:num w:numId="3" w16cid:durableId="1170563732">
    <w:abstractNumId w:val="5"/>
  </w:num>
  <w:num w:numId="4" w16cid:durableId="1349796640">
    <w:abstractNumId w:val="4"/>
  </w:num>
  <w:num w:numId="5" w16cid:durableId="1301887733">
    <w:abstractNumId w:val="7"/>
  </w:num>
  <w:num w:numId="6" w16cid:durableId="809833705">
    <w:abstractNumId w:val="3"/>
  </w:num>
  <w:num w:numId="7" w16cid:durableId="944078676">
    <w:abstractNumId w:val="2"/>
  </w:num>
  <w:num w:numId="8" w16cid:durableId="732778068">
    <w:abstractNumId w:val="1"/>
  </w:num>
  <w:num w:numId="9" w16cid:durableId="1099179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1091"/>
    <w:rsid w:val="00AA1D8D"/>
    <w:rsid w:val="00B077E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2023-12-06T07:55:00Z</dcterms:modified>
  <cp:category/>
</cp:coreProperties>
</file>