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214" w:rsidRDefault="00342D93">
      <w:r>
        <w:t>It involves designing and implementing algorithms, step-by-step specifications of procedures, by writing code in one or more programming languages..</w:t>
      </w:r>
      <w:r>
        <w:br/>
        <w:t>Scripting and breakpointing is also part of this process.</w:t>
      </w:r>
      <w:r>
        <w:br/>
      </w:r>
      <w:r>
        <w:br/>
        <w:t xml:space="preserve">By the late 1960s, data storage devices and </w:t>
      </w:r>
      <w:r>
        <w:t>computer terminals became inexpensive enough that programs could be created by typing directly into the computers.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Integrated development environments (IDEs) aim to integrate all such help.</w:t>
      </w:r>
      <w:r>
        <w:br/>
        <w:t>Text editors were also developed that allowed changes and corrections to be made much more easily than with punched cards.</w:t>
      </w:r>
      <w:r>
        <w:br/>
        <w:t xml:space="preserve">Use of a static code analysis tool can help detect some </w:t>
      </w:r>
      <w:r>
        <w:t>possible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These compiled languages allow the programmer to write programs in terms that are syntactically richer, and more capable of abstracting the code, making it</w:t>
      </w:r>
      <w:r>
        <w:t xml:space="preserve"> easy to target varying machine instruction sets via compilation declarations and heuristics.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text editors such as Emacs allow GDB to be invoked through them, to provide a visual environment.</w:t>
      </w:r>
      <w:r>
        <w:br/>
        <w:t>There exist a lot of different approaches for each of those tasks.</w:t>
      </w:r>
      <w:r>
        <w:br/>
        <w:t>Proficient programming usually requires experti</w:t>
      </w:r>
      <w:r>
        <w:t>se in several different subjects, including knowledge of the application domain, details of programming languages and generic code libraries, specialized algorithms, and formal logic.</w:t>
      </w:r>
    </w:p>
    <w:sectPr w:rsidR="007172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752805">
    <w:abstractNumId w:val="8"/>
  </w:num>
  <w:num w:numId="2" w16cid:durableId="1438215523">
    <w:abstractNumId w:val="6"/>
  </w:num>
  <w:num w:numId="3" w16cid:durableId="262760922">
    <w:abstractNumId w:val="5"/>
  </w:num>
  <w:num w:numId="4" w16cid:durableId="359284776">
    <w:abstractNumId w:val="4"/>
  </w:num>
  <w:num w:numId="5" w16cid:durableId="339048014">
    <w:abstractNumId w:val="7"/>
  </w:num>
  <w:num w:numId="6" w16cid:durableId="122575831">
    <w:abstractNumId w:val="3"/>
  </w:num>
  <w:num w:numId="7" w16cid:durableId="524295754">
    <w:abstractNumId w:val="2"/>
  </w:num>
  <w:num w:numId="8" w16cid:durableId="1441683607">
    <w:abstractNumId w:val="1"/>
  </w:num>
  <w:num w:numId="9" w16cid:durableId="35110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D93"/>
    <w:rsid w:val="007172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2023-12-06T12:37:00Z</dcterms:modified>
  <cp:category/>
</cp:coreProperties>
</file>