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1E10" w:rsidRDefault="004A7838">
      <w:r>
        <w:t>Scripting and breakpointing is also part of this process..</w:t>
      </w:r>
      <w:r>
        <w:br/>
        <w:t>Also, specific user environment and usage history can make it difficult to reproduce the problem.</w:t>
      </w:r>
      <w:r>
        <w:br/>
        <w:t xml:space="preserve">FORTRAN, the first widely used high-level language to have a functional </w:t>
      </w:r>
      <w:r>
        <w:t>implementation, came out in 1957, and many other languages were soon developed—in particular, COBOL aimed at commercial data processing, and Lisp for computer research.</w:t>
      </w:r>
      <w:r>
        <w:br/>
        <w:t>It affects the aspects of quality above, including portability, usability and most importantly maintainability.</w:t>
      </w:r>
      <w:r>
        <w:br/>
        <w:t xml:space="preserve"> The first computer program is generally dated to 1843, when mathematician Ada Lovelace published an algorithm to calculate a sequence of Bernoulli numbers, intended to be carried out by Charles Babbage's Analytical Engine.</w:t>
      </w:r>
      <w:r>
        <w:br/>
        <w:t>Their j</w:t>
      </w:r>
      <w:r>
        <w:t>obs usually involve:</w:t>
      </w:r>
      <w:r>
        <w:br/>
        <w:t xml:space="preserve"> Although programming has been presented in the media as a somewhat mathematical subject, some research shows that good programmers have strong skills in natural human languages, and that learning to code is similar to learning a foreign language.</w:t>
      </w:r>
      <w:r>
        <w:br/>
        <w:t>Methods of measuring programming language popularity include: counting the number of job advertisements that mention the language, the number of books sold and courses teaching the language (this overestimates the importance of newer languages</w:t>
      </w:r>
      <w:r>
        <w:t>), and estimates of the number of existing lines of code written in the language (this underestimates the number of users of business languages such as COBOL).</w:t>
      </w:r>
      <w:r>
        <w:br/>
        <w:t>When debugging the problem in a GUI, the programmer can try to skip some user interaction from the original problem description and check if remaining actions are sufficient for bugs to appear.</w:t>
      </w:r>
      <w:r>
        <w:br/>
        <w:t>Some text editors such as Emacs allow GDB to be invoked through them, to provide a visual environment.</w:t>
      </w:r>
      <w:r>
        <w:br/>
        <w:t>There are many approaches to the Software development p</w:t>
      </w:r>
      <w:r>
        <w:t>rocess.</w:t>
      </w:r>
      <w:r>
        <w:br/>
        <w:t>For example, when a bug in a compiler can make it crash when parsing some large source file, a simplification of the test case that results in only few lines from the original source file can be sufficient to reproduce the same crash.</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r>
        <w:br/>
      </w:r>
      <w:r>
        <w:br/>
        <w:t>A study found that</w:t>
      </w:r>
      <w:r>
        <w:t xml:space="preserve"> a few simple readability transformations made code shorter and drastically reduced the time to understand it.</w:t>
      </w:r>
      <w:r>
        <w:br/>
        <w:t xml:space="preserve"> Some languages are very popular for particular kinds of applications, while some languages are regularly used to write many different kinds of applications.</w:t>
      </w:r>
    </w:p>
    <w:sectPr w:rsidR="001A1E1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99397111">
    <w:abstractNumId w:val="8"/>
  </w:num>
  <w:num w:numId="2" w16cid:durableId="1003162785">
    <w:abstractNumId w:val="6"/>
  </w:num>
  <w:num w:numId="3" w16cid:durableId="205458614">
    <w:abstractNumId w:val="5"/>
  </w:num>
  <w:num w:numId="4" w16cid:durableId="1506481454">
    <w:abstractNumId w:val="4"/>
  </w:num>
  <w:num w:numId="5" w16cid:durableId="1448155209">
    <w:abstractNumId w:val="7"/>
  </w:num>
  <w:num w:numId="6" w16cid:durableId="1605721838">
    <w:abstractNumId w:val="3"/>
  </w:num>
  <w:num w:numId="7" w16cid:durableId="60293785">
    <w:abstractNumId w:val="2"/>
  </w:num>
  <w:num w:numId="8" w16cid:durableId="1953508279">
    <w:abstractNumId w:val="1"/>
  </w:num>
  <w:num w:numId="9" w16cid:durableId="20466385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1E10"/>
    <w:rsid w:val="0029639D"/>
    <w:rsid w:val="00326F90"/>
    <w:rsid w:val="004A783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380</Words>
  <Characters>2166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2023-12-06T12:24:00Z</dcterms:modified>
  <cp:category/>
</cp:coreProperties>
</file>