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5DE" w:rsidRDefault="005212EB">
      <w:r>
        <w:t>Many applications use a mix of several languages in their construction and use..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It involves designing and implementing algorithms, step-by-step specifications of procedure</w:t>
      </w:r>
      <w:r>
        <w:t>s, by writing code in one or more programming languages.</w:t>
      </w:r>
      <w:r>
        <w:br/>
        <w:t>In 1206, the Arab engineer Al-Jazari invented a programmable drum machine where a musical mechanical automaton could be made to play different rhythms and drum patterns, via pegs and cams.</w:t>
      </w:r>
      <w:r>
        <w:br/>
        <w:t>However, readability is more than just programming style.</w:t>
      </w:r>
      <w:r>
        <w:br/>
        <w:t xml:space="preserve"> New languages are generally designed around the syntax of a prior language with new functionality added, (for example C++ adds object-orientation to C, and Java adds memory management and bytecode to C++, bu</w:t>
      </w:r>
      <w:r>
        <w:t>t as a result, loses efficiency and the ability for low-level manipulation).</w:t>
      </w:r>
      <w:r>
        <w:br/>
        <w:t>For example, COBOL is still strong in corporate data centers often on large mainframe computers, Fortran in engineering applications, scripting languages in Web development, and C in embedded software.</w:t>
      </w:r>
      <w:r>
        <w:br/>
        <w:t>Integrated development environments (IDEs) aim to integrate all such help.</w:t>
      </w:r>
      <w:r>
        <w:br/>
      </w:r>
      <w:r>
        <w:br/>
        <w:t xml:space="preserve"> Computer programming or coding is the composition of sequences of instructions, called programs, that computers can follow to perform tasks.</w:t>
      </w:r>
      <w:r>
        <w:br/>
        <w:t>Later a control</w:t>
      </w:r>
      <w:r>
        <w:t xml:space="preserve">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Use of a static code analysis tool can help detect some possible problems.</w:t>
      </w:r>
      <w:r>
        <w:br/>
        <w:t>Programmers typically use high-level programming languages that are more easily intelligible to humans</w:t>
      </w:r>
      <w:r>
        <w:t xml:space="preserve"> than machine code, which is directly executed by the central processing unit.</w:t>
      </w:r>
      <w:r>
        <w:br/>
        <w:t>However, because an assembly language is little more than a different notation for a machine language,  two machines with different instruction sets also have different assembly languages.</w:t>
      </w:r>
    </w:p>
    <w:sectPr w:rsidR="00E93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740848">
    <w:abstractNumId w:val="8"/>
  </w:num>
  <w:num w:numId="2" w16cid:durableId="1760328447">
    <w:abstractNumId w:val="6"/>
  </w:num>
  <w:num w:numId="3" w16cid:durableId="947548167">
    <w:abstractNumId w:val="5"/>
  </w:num>
  <w:num w:numId="4" w16cid:durableId="1157116232">
    <w:abstractNumId w:val="4"/>
  </w:num>
  <w:num w:numId="5" w16cid:durableId="1147477385">
    <w:abstractNumId w:val="7"/>
  </w:num>
  <w:num w:numId="6" w16cid:durableId="847250790">
    <w:abstractNumId w:val="3"/>
  </w:num>
  <w:num w:numId="7" w16cid:durableId="1920943946">
    <w:abstractNumId w:val="2"/>
  </w:num>
  <w:num w:numId="8" w16cid:durableId="83190489">
    <w:abstractNumId w:val="1"/>
  </w:num>
  <w:num w:numId="9" w16cid:durableId="82031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2EB"/>
    <w:rsid w:val="00AA1D8D"/>
    <w:rsid w:val="00B47730"/>
    <w:rsid w:val="00CB0664"/>
    <w:rsid w:val="00E935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