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A4370" w:rsidRDefault="00A76AF6">
      <w:r>
        <w:t xml:space="preserve"> Whatever the approach to development may be, the final program must satisfy some fundamental properties..</w:t>
      </w:r>
      <w:r>
        <w:br/>
        <w:t xml:space="preserve">When debugging the problem in a GUI, the programmer can try to skip some user interaction from the original problem description and check if </w:t>
      </w:r>
      <w:r>
        <w:t>remaining actions are sufficient for bugs to appear.</w:t>
      </w:r>
      <w:r>
        <w:br/>
        <w:t>Programming languages are essential for software development.</w:t>
      </w:r>
      <w:r>
        <w:br/>
        <w:t>It is usually easier to code in "high-level" languages than in "low-level" ones.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w:t>
      </w:r>
      <w:r>
        <w:t>anguage (this underestimates the number of users of business languages such as COBOL).</w:t>
      </w:r>
      <w:r>
        <w:br/>
        <w:t xml:space="preserve"> Code-breaking algorithms have also existed for centuries.</w:t>
      </w:r>
      <w:r>
        <w:br/>
        <w:t>Proficient programming usually requires expertise in several different subjects, including knowledge of the application domain, details of programming languages and generic code libraries, specialized algorithms, and formal logic.</w:t>
      </w:r>
      <w:r>
        <w:br/>
        <w:t>Use of a static code analysis tool can help detect some possible problems.</w:t>
      </w:r>
      <w:r>
        <w:br/>
        <w:t xml:space="preserve">A study found that a few simple readability transformations </w:t>
      </w:r>
      <w:r>
        <w:t>made code shorter and drastically reduced the time to understand it.</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As early as the 9th century, a programmable music sequencer was invented by the Persian Banu Musa brothers, who described an automated mechanical flute player in the B</w:t>
      </w:r>
      <w:r>
        <w:t>ook of Ingenious Devices.</w:t>
      </w:r>
      <w:r>
        <w:br/>
        <w:t xml:space="preserve"> Following a consistent programming style often helps readability.</w:t>
      </w:r>
      <w:r>
        <w:br/>
        <w:t>For example, COBOL is still strong in corporate data centers often on large mainframe computers, Fortran in engineering applications, scripting languages in Web development, and C in embedded software.</w:t>
      </w:r>
      <w:r>
        <w:br/>
        <w:t>Many programmers use forms of Agile software development where the various stages of formal software development are more integrated together into short cycles that take a few weeks rather than years.</w:t>
      </w:r>
      <w:r>
        <w:br/>
        <w:t>Scripting and br</w:t>
      </w:r>
      <w:r>
        <w:t>eakpointing is also part of this process.</w:t>
      </w:r>
    </w:p>
    <w:sectPr w:rsidR="001A437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23012815">
    <w:abstractNumId w:val="8"/>
  </w:num>
  <w:num w:numId="2" w16cid:durableId="1620868211">
    <w:abstractNumId w:val="6"/>
  </w:num>
  <w:num w:numId="3" w16cid:durableId="720059110">
    <w:abstractNumId w:val="5"/>
  </w:num>
  <w:num w:numId="4" w16cid:durableId="61680086">
    <w:abstractNumId w:val="4"/>
  </w:num>
  <w:num w:numId="5" w16cid:durableId="1747653865">
    <w:abstractNumId w:val="7"/>
  </w:num>
  <w:num w:numId="6" w16cid:durableId="1795564054">
    <w:abstractNumId w:val="3"/>
  </w:num>
  <w:num w:numId="7" w16cid:durableId="1750301687">
    <w:abstractNumId w:val="2"/>
  </w:num>
  <w:num w:numId="8" w16cid:durableId="226451850">
    <w:abstractNumId w:val="1"/>
  </w:num>
  <w:num w:numId="9" w16cid:durableId="3289915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4370"/>
    <w:rsid w:val="0029639D"/>
    <w:rsid w:val="00326F90"/>
    <w:rsid w:val="00A76AF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348</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2023-12-06T05:29:00Z</dcterms:modified>
  <cp:category/>
</cp:coreProperties>
</file>