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C43" w:rsidRDefault="009832E9">
      <w:r>
        <w:t>Many applications use a mix of several languages in their construction and use..</w:t>
      </w:r>
      <w:r>
        <w:br/>
        <w:t xml:space="preserve">Provided the functions in a library follow the appropriate run-time conventions (e.g., method of passing arguments), then these functions may be written in any other </w:t>
      </w:r>
      <w:r>
        <w:t>language.</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 xml:space="preserve"> A similar technique used for database design is Entity-Relationship Modeling (ER Modeling).</w:t>
      </w:r>
      <w:r>
        <w:br/>
        <w:t>Trial-and-error/divide-and-conquer is needed: the programmer will try to remove some parts of the original test case and check if the problem still exists.</w:t>
      </w:r>
      <w:r>
        <w:br/>
        <w:t>Also, specific user environment and usage history can make it difficult to reproduce the problem.</w:t>
      </w:r>
      <w:r>
        <w:br/>
        <w:t xml:space="preserve"> Popular modeling techniques include Object-Oriented Analysis and Design (OOAD) and Model-Driven Architecture (MDA).</w:t>
      </w:r>
      <w:r>
        <w:br/>
        <w:t xml:space="preserve"> Programs were mostly entered using punche</w:t>
      </w:r>
      <w:r>
        <w:t>d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Trade-offs from this ideal involve finding enough programmers who know the language to build a team, the availability of compilers for that language, and the efficiency with which programs written in a given language execute.</w:t>
      </w:r>
      <w:r>
        <w:br/>
        <w:t>In the 9th centu</w:t>
      </w:r>
      <w:r>
        <w:t>ry, the Arab mathematician Al-Kindi described a cryptographic algorithm for deciphering encrypted code, in A Manuscript on Deciphering Cryptographic Messages.</w:t>
      </w:r>
      <w:r>
        <w:br/>
        <w:t>Ideally, the programming language best suited for the task at hand will be selected.</w:t>
      </w:r>
      <w:r>
        <w:br/>
        <w:t>In 1801, the Jacquard loom could produce entirely different weaves by changing the "program" – a series of pasteboard cards with holes punched in them.</w:t>
      </w:r>
      <w:r>
        <w:br/>
        <w:t>They are the building blocks for all software, from the simplest applications to the most sophisticated ones.</w:t>
      </w:r>
    </w:p>
    <w:sectPr w:rsidR="006F6C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195723">
    <w:abstractNumId w:val="8"/>
  </w:num>
  <w:num w:numId="2" w16cid:durableId="1516073886">
    <w:abstractNumId w:val="6"/>
  </w:num>
  <w:num w:numId="3" w16cid:durableId="1559246343">
    <w:abstractNumId w:val="5"/>
  </w:num>
  <w:num w:numId="4" w16cid:durableId="986859100">
    <w:abstractNumId w:val="4"/>
  </w:num>
  <w:num w:numId="5" w16cid:durableId="333532606">
    <w:abstractNumId w:val="7"/>
  </w:num>
  <w:num w:numId="6" w16cid:durableId="735325147">
    <w:abstractNumId w:val="3"/>
  </w:num>
  <w:num w:numId="7" w16cid:durableId="2107572496">
    <w:abstractNumId w:val="2"/>
  </w:num>
  <w:num w:numId="8" w16cid:durableId="446970821">
    <w:abstractNumId w:val="1"/>
  </w:num>
  <w:num w:numId="9" w16cid:durableId="7862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6C43"/>
    <w:rsid w:val="009832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