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657A" w:rsidRDefault="0049256B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Ideally, the programming language best suited for the task at hand will be selected.</w:t>
      </w:r>
      <w:r>
        <w:br/>
        <w:t xml:space="preserve"> Programs were mostly entered using punched cards or paper tape.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Code-breaking algorithms have also existed for </w:t>
      </w:r>
      <w:r>
        <w:t>centuries.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In 1801, the Jacquard loom could produce entirely different weaves by changing the "program" – a series of pasteboard cards w</w:t>
      </w:r>
      <w:r>
        <w:t>ith holes punched in them.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This can be a non-trivial task, for examp</w:t>
      </w:r>
      <w:r>
        <w:t>le as with parallel processes or some unusual software bugs.</w:t>
      </w:r>
      <w:r>
        <w:br/>
        <w:t xml:space="preserve"> Whatever the approach to development may be, the final program must satisfy some fundamental properties.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The academic field and the engineering practice of computer programming are both largely concerned with discovering and implementing the most efficien</w:t>
      </w:r>
      <w:r>
        <w:t>t algorithms for a given class of problems.</w:t>
      </w:r>
    </w:p>
    <w:sectPr w:rsidR="00DA65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4941275">
    <w:abstractNumId w:val="8"/>
  </w:num>
  <w:num w:numId="2" w16cid:durableId="296030497">
    <w:abstractNumId w:val="6"/>
  </w:num>
  <w:num w:numId="3" w16cid:durableId="1060010261">
    <w:abstractNumId w:val="5"/>
  </w:num>
  <w:num w:numId="4" w16cid:durableId="1994866158">
    <w:abstractNumId w:val="4"/>
  </w:num>
  <w:num w:numId="5" w16cid:durableId="1959797522">
    <w:abstractNumId w:val="7"/>
  </w:num>
  <w:num w:numId="6" w16cid:durableId="212162096">
    <w:abstractNumId w:val="3"/>
  </w:num>
  <w:num w:numId="7" w16cid:durableId="904029419">
    <w:abstractNumId w:val="2"/>
  </w:num>
  <w:num w:numId="8" w16cid:durableId="1346205959">
    <w:abstractNumId w:val="1"/>
  </w:num>
  <w:num w:numId="9" w16cid:durableId="1737044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256B"/>
    <w:rsid w:val="00AA1D8D"/>
    <w:rsid w:val="00B47730"/>
    <w:rsid w:val="00CB0664"/>
    <w:rsid w:val="00DA65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2023-12-06T05:17:00Z</dcterms:modified>
  <cp:category/>
</cp:coreProperties>
</file>