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349" w:rsidRDefault="0087079F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Assembly languages were soon developed that let the </w:t>
      </w:r>
      <w:r>
        <w:t>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programming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 similar technique used for database design is Entity-Relationship Modeling (ER Modeling).</w:t>
      </w:r>
      <w:r>
        <w:br/>
        <w:t>Als</w:t>
      </w:r>
      <w:r>
        <w:t>o, specific user environment and usage history can make it difficult to reproduce the problem.</w:t>
      </w:r>
      <w:r>
        <w:br/>
        <w:t xml:space="preserve"> Whatever the approach to development may be, the final program must satisfy some fundamental properties.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For example, when a bug in a compiler can make it crash when parsing some large source file, a simplification of the test </w:t>
      </w:r>
      <w:r>
        <w:t>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Ideally, the programming language best suited for the task at hand will be selected.</w:t>
      </w:r>
      <w:r>
        <w:br/>
        <w:t>This can be a non-trivial tas</w:t>
      </w:r>
      <w:r>
        <w:t>k, for example as with parallel processes or some unusual software bugs.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Programmable devices have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B44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614063">
    <w:abstractNumId w:val="8"/>
  </w:num>
  <w:num w:numId="2" w16cid:durableId="79450778">
    <w:abstractNumId w:val="6"/>
  </w:num>
  <w:num w:numId="3" w16cid:durableId="474759660">
    <w:abstractNumId w:val="5"/>
  </w:num>
  <w:num w:numId="4" w16cid:durableId="445083186">
    <w:abstractNumId w:val="4"/>
  </w:num>
  <w:num w:numId="5" w16cid:durableId="847914923">
    <w:abstractNumId w:val="7"/>
  </w:num>
  <w:num w:numId="6" w16cid:durableId="1807967034">
    <w:abstractNumId w:val="3"/>
  </w:num>
  <w:num w:numId="7" w16cid:durableId="295574732">
    <w:abstractNumId w:val="2"/>
  </w:num>
  <w:num w:numId="8" w16cid:durableId="1967657550">
    <w:abstractNumId w:val="1"/>
  </w:num>
  <w:num w:numId="9" w16cid:durableId="31499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079F"/>
    <w:rsid w:val="00AA1D8D"/>
    <w:rsid w:val="00B4434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