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52D" w:rsidRDefault="00780915">
      <w:r>
        <w:t xml:space="preserve"> The academic field and the engineering practice of computer programming are both largely concerned with discovering and implementing the most efficient algorithms for a given class of problems..</w:t>
      </w:r>
      <w:r>
        <w:br/>
        <w:t>Text editors were also developed that allowed changes and corrections to be made much more easily than with punched cards.</w:t>
      </w:r>
      <w:r>
        <w:br/>
        <w:t xml:space="preserve"> Different programming languages support different styles of programming (called programming paradigms).</w:t>
      </w:r>
      <w:r>
        <w:br/>
        <w:t>For this purpose, algorithms are classified into orders using so-called Big O notation, which expresses resource use, such as execution time or memory consumption, in terms of the size of an input.</w:t>
      </w:r>
      <w:r>
        <w:br/>
        <w:t xml:space="preserve">They are the building blocks for all software, from the simplest applications to the </w:t>
      </w:r>
      <w:r>
        <w:t>most sophisticated ones.</w:t>
      </w:r>
      <w:r>
        <w:b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By the late 1960s, data storage devices and computer terminals beca</w:t>
      </w:r>
      <w:r>
        <w:t>me inexpensive enough that programs could be created by typing directly into the computers.</w:t>
      </w:r>
      <w:r>
        <w:br/>
        <w:t>As early as the 9th century, a programmable music sequencer was invented by the Persian Banu Musa brothers, who described an automated mechanical flute player in the Book of Ingenious Devices.</w:t>
      </w:r>
      <w:r>
        <w:br/>
        <w:t>Many programmers use forms of Agile software development where the various stages of formal software development are more integrated together into short cycles that take a few weeks rather than years.</w:t>
      </w:r>
      <w:r>
        <w:br/>
        <w:t>Compilers harnessed the po</w:t>
      </w:r>
      <w:r>
        <w:t>wer of computers to make programming easier by allowing programmers to specify calculations by entering a formula using infix notation.</w:t>
      </w:r>
      <w:r>
        <w:br/>
        <w:t xml:space="preserve"> Following a consistent programming style often helps readability.</w:t>
      </w:r>
      <w:r>
        <w:br/>
        <w:t xml:space="preserve"> Machine code was the language of early programs, written in the instruction set of the particular machine, often in binary notation.</w:t>
      </w:r>
      <w:r>
        <w:br/>
        <w:t xml:space="preserve"> Readability is important because programmers spend the majority of their time reading, trying to understand, reusing and modifying existing source code, rather than writing n</w:t>
      </w:r>
      <w:r>
        <w:t>ew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FD75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9792003">
    <w:abstractNumId w:val="8"/>
  </w:num>
  <w:num w:numId="2" w16cid:durableId="1826625363">
    <w:abstractNumId w:val="6"/>
  </w:num>
  <w:num w:numId="3" w16cid:durableId="1842964384">
    <w:abstractNumId w:val="5"/>
  </w:num>
  <w:num w:numId="4" w16cid:durableId="1376661653">
    <w:abstractNumId w:val="4"/>
  </w:num>
  <w:num w:numId="5" w16cid:durableId="1312056602">
    <w:abstractNumId w:val="7"/>
  </w:num>
  <w:num w:numId="6" w16cid:durableId="1948460227">
    <w:abstractNumId w:val="3"/>
  </w:num>
  <w:num w:numId="7" w16cid:durableId="1904562491">
    <w:abstractNumId w:val="2"/>
  </w:num>
  <w:num w:numId="8" w16cid:durableId="951937337">
    <w:abstractNumId w:val="1"/>
  </w:num>
  <w:num w:numId="9" w16cid:durableId="61390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0915"/>
    <w:rsid w:val="00AA1D8D"/>
    <w:rsid w:val="00B47730"/>
    <w:rsid w:val="00CB0664"/>
    <w:rsid w:val="00FC693F"/>
    <w:rsid w:val="00FD7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