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DA8" w:rsidRDefault="008727EE">
      <w:r>
        <w:t xml:space="preserve"> High-level languages made the process of developing a program simpler and more understandable, and less bound to the underlying hardware..</w:t>
      </w:r>
      <w:r>
        <w:br/>
        <w:t>They are the building blocks for all 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Unreadable code often leads to bugs, inefficiencies, and duplicated code.</w:t>
      </w:r>
      <w:r>
        <w:br/>
        <w:t>Programmers typically use high-level pr</w:t>
      </w:r>
      <w:r>
        <w:t>ogramming languages that are more easily intelligible to humans than machine code, which is directly executed by the central processing unit.</w:t>
      </w:r>
      <w:r>
        <w:br/>
        <w:t>FORTRAN, the first widely used high-level language to have a functional implementation, came out in 1957, and many other languages were soon developed—in particular, COBOL aimed at commercial data processing, and Lisp for computer research.</w:t>
      </w:r>
      <w:r>
        <w:br/>
        <w:t>Proficient programming usually requires expertise in several different subjects, including knowledge of the application domain, d</w:t>
      </w:r>
      <w:r>
        <w:t>etails of programming languages and generic code libraries, specialized algorithms, and formal logic.</w:t>
      </w:r>
      <w:r>
        <w:br/>
        <w:t>One approach popular for requirements analysis is Use Case analysis.</w:t>
      </w:r>
      <w:r>
        <w:br/>
        <w:t>It affects the aspects of quality above, including portability, usability and most importantly maintainability.</w:t>
      </w:r>
      <w:r>
        <w:br/>
        <w:t xml:space="preserve"> Code-breaking algorithms have also existed for centuries.</w:t>
      </w:r>
      <w:r>
        <w:br/>
        <w:t xml:space="preserve"> Debugging is often done with IDEs. Standalone debuggers like GDB are also used, and these often provide less of a visual environment, usually using a command line.</w:t>
      </w:r>
      <w:r>
        <w:br/>
      </w:r>
      <w:r>
        <w:br/>
        <w:t xml:space="preserve"> Pop</w:t>
      </w:r>
      <w:r>
        <w:t>ular modeling techniques include Object-Oriented Analysis and Design (OOAD) and Model-Driven Architecture (MDA).</w:t>
      </w:r>
      <w:r>
        <w:br/>
        <w:t xml:space="preserve"> Different programming languages support different styles of programming (called programming paradigms).</w:t>
      </w:r>
      <w:r>
        <w:br/>
        <w:t xml:space="preserve"> A similar technique used for database design is Entity-Relationship Modeling (ER Modeling).</w:t>
      </w:r>
    </w:p>
    <w:sectPr w:rsidR="00426D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2495716">
    <w:abstractNumId w:val="8"/>
  </w:num>
  <w:num w:numId="2" w16cid:durableId="211620860">
    <w:abstractNumId w:val="6"/>
  </w:num>
  <w:num w:numId="3" w16cid:durableId="38359960">
    <w:abstractNumId w:val="5"/>
  </w:num>
  <w:num w:numId="4" w16cid:durableId="586307234">
    <w:abstractNumId w:val="4"/>
  </w:num>
  <w:num w:numId="5" w16cid:durableId="552817724">
    <w:abstractNumId w:val="7"/>
  </w:num>
  <w:num w:numId="6" w16cid:durableId="330571466">
    <w:abstractNumId w:val="3"/>
  </w:num>
  <w:num w:numId="7" w16cid:durableId="316423938">
    <w:abstractNumId w:val="2"/>
  </w:num>
  <w:num w:numId="8" w16cid:durableId="1184636703">
    <w:abstractNumId w:val="1"/>
  </w:num>
  <w:num w:numId="9" w16cid:durableId="210426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DA8"/>
    <w:rsid w:val="008727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