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6E4" w:rsidRDefault="00E85066">
      <w:r>
        <w:t>They are the building blocks for all software, from the simplest applications to the most sophisticated ones..</w:t>
      </w:r>
      <w:r>
        <w:br/>
      </w:r>
      <w:r>
        <w:t xml:space="preserve"> After the bug is reproduced, the input of the program may need to be simplified to make it easier to debug.</w:t>
      </w:r>
      <w:r>
        <w:br/>
        <w:t xml:space="preserve"> Implementation techniques include imperative languages (object-oriented or procedural), functional languages, and logic languages.</w:t>
      </w:r>
      <w:r>
        <w:br/>
        <w:t>It is usually easier to code in "high-level" languages than in "low-level" ones.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</w:t>
      </w:r>
      <w:r>
        <w:t>Following a consistent programming style often helps readability.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Auxiliary tasks accompanying and related to programming include analyzing requirements, testing, debugging (investig</w:t>
      </w:r>
      <w:r>
        <w:t>ating and fixing problems), implementation of build systems, and management of derived artifacts, such as programs' machine code.</w:t>
      </w:r>
      <w:r>
        <w:br/>
        <w:t>It affects the aspects of quality above, including portability, usability and most importantly maintainability.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Expert programmers are familiar with a variety of well-established algorith</w:t>
      </w:r>
      <w:r>
        <w:t>ms and their respective complexities and use this knowledge to choose algorithms that are best suited to the circumstances.</w:t>
      </w:r>
      <w:r>
        <w:br/>
        <w:t xml:space="preserve"> Programmable devices have existed for centuries.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Assembly languages were soon developed that let the programmer specify instruction in a text form</w:t>
      </w:r>
      <w:r>
        <w:t>at (e.g., ADD X, TOTAL), with abbreviations for each operation code and meaningful names for specifying addresses.</w:t>
      </w:r>
    </w:p>
    <w:sectPr w:rsidR="000066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9850423">
    <w:abstractNumId w:val="8"/>
  </w:num>
  <w:num w:numId="2" w16cid:durableId="94182173">
    <w:abstractNumId w:val="6"/>
  </w:num>
  <w:num w:numId="3" w16cid:durableId="1139373864">
    <w:abstractNumId w:val="5"/>
  </w:num>
  <w:num w:numId="4" w16cid:durableId="835535373">
    <w:abstractNumId w:val="4"/>
  </w:num>
  <w:num w:numId="5" w16cid:durableId="681932764">
    <w:abstractNumId w:val="7"/>
  </w:num>
  <w:num w:numId="6" w16cid:durableId="1768040115">
    <w:abstractNumId w:val="3"/>
  </w:num>
  <w:num w:numId="7" w16cid:durableId="1138261872">
    <w:abstractNumId w:val="2"/>
  </w:num>
  <w:num w:numId="8" w16cid:durableId="1500803119">
    <w:abstractNumId w:val="1"/>
  </w:num>
  <w:num w:numId="9" w16cid:durableId="1194687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6E4"/>
    <w:rsid w:val="00034616"/>
    <w:rsid w:val="0006063C"/>
    <w:rsid w:val="0015074B"/>
    <w:rsid w:val="0029639D"/>
    <w:rsid w:val="00326F90"/>
    <w:rsid w:val="00AA1D8D"/>
    <w:rsid w:val="00B47730"/>
    <w:rsid w:val="00CB0664"/>
    <w:rsid w:val="00E850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2023-12-06T11:22:00Z</dcterms:modified>
  <cp:category/>
</cp:coreProperties>
</file>