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F02" w:rsidRDefault="002F7DAB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It involves designing and implementing algorithms, step-by-step </w:t>
      </w:r>
      <w:r>
        <w:t>specifications of procedures, by writing code in one or more programming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Many applications use a mix of several languages in their construction and use.</w:t>
      </w:r>
      <w:r>
        <w:br/>
        <w:t>Sometimes software development is known as software engineering, especially when it employs formal methods or follows an engineering design process.</w:t>
      </w:r>
      <w:r>
        <w:br/>
        <w:t>There exist a lot of different approaches</w:t>
      </w:r>
      <w:r>
        <w:t xml:space="preserve"> for each of those tasks.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Use of a static code analysis tool can help detect some po</w:t>
      </w:r>
      <w:r>
        <w:t>ssible problems.</w:t>
      </w:r>
      <w:r>
        <w:br/>
        <w:t>It affects the aspects of quality above, including portability, usability and most importantly maintainability.</w:t>
      </w:r>
      <w:r>
        <w:br/>
        <w:t xml:space="preserve"> In the 1880s, Herman Hollerith invented the concept of storing data in machine-readable form.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Different programming languages support different styles of programming (called programming paradi</w:t>
      </w:r>
      <w:r>
        <w:t>gms).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CC7F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2512197">
    <w:abstractNumId w:val="8"/>
  </w:num>
  <w:num w:numId="2" w16cid:durableId="2031029859">
    <w:abstractNumId w:val="6"/>
  </w:num>
  <w:num w:numId="3" w16cid:durableId="1325664705">
    <w:abstractNumId w:val="5"/>
  </w:num>
  <w:num w:numId="4" w16cid:durableId="775365153">
    <w:abstractNumId w:val="4"/>
  </w:num>
  <w:num w:numId="5" w16cid:durableId="1070466832">
    <w:abstractNumId w:val="7"/>
  </w:num>
  <w:num w:numId="6" w16cid:durableId="1477529792">
    <w:abstractNumId w:val="3"/>
  </w:num>
  <w:num w:numId="7" w16cid:durableId="1820925658">
    <w:abstractNumId w:val="2"/>
  </w:num>
  <w:num w:numId="8" w16cid:durableId="1529025574">
    <w:abstractNumId w:val="1"/>
  </w:num>
  <w:num w:numId="9" w16cid:durableId="9151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7DAB"/>
    <w:rsid w:val="00326F90"/>
    <w:rsid w:val="00AA1D8D"/>
    <w:rsid w:val="00B47730"/>
    <w:rsid w:val="00CB0664"/>
    <w:rsid w:val="00CC7F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2023-12-06T06:55:00Z</dcterms:modified>
  <cp:category/>
</cp:coreProperties>
</file>