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2C9" w:rsidRDefault="005044C3">
      <w:r>
        <w:t>Programmers typically use high-level programming languages that are more easily intelligible to humans than machine code, which is directly executed by the central processing unit..</w:t>
      </w:r>
      <w:r>
        <w:br/>
        <w:t xml:space="preserve">Also, specific user environment and usage history can make it </w:t>
      </w:r>
      <w:r>
        <w:t>difficult to reproduce the problem.</w:t>
      </w:r>
      <w:r>
        <w:br/>
        <w:t>Scripting and breakpointing is also part of this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programming, readability refers to the ease with which a human reader can</w:t>
      </w:r>
      <w:r>
        <w:t xml:space="preserve"> comprehend the purpose, control flow, and operation of source code.</w:t>
      </w:r>
      <w:r>
        <w:br/>
        <w:t xml:space="preserve"> High-level languages made the process of developing a program simpler and more understandable, and less bound to the underlying hardware.</w:t>
      </w:r>
      <w:r>
        <w:br/>
        <w:t>Integrated development environments (IDEs) aim to integrate all such help.</w:t>
      </w:r>
      <w:r>
        <w:br/>
        <w:t>Sometimes software development is known as software engineering, especially when it employs formal methods or follows an engineering design process.</w:t>
      </w:r>
      <w:r>
        <w:br/>
        <w:t xml:space="preserve"> In the 1880s, Herman Hollerith invented the concept of storing data in machine-</w:t>
      </w:r>
      <w:r>
        <w:t>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It involves designing and implementing algorithms, step-by-step specifications of procedures, by writing code in one or more programming languages.</w:t>
      </w:r>
      <w:r>
        <w:br/>
        <w:t xml:space="preserve"> Computer programmers are those who write computer </w:t>
      </w:r>
      <w:r>
        <w:t>software.</w:t>
      </w:r>
      <w:r>
        <w:br/>
        <w:t>Many programmers use forms of Agile software development where the various stages of formal software development are more integrated together into short cycles that take a few weeks rather than years.</w:t>
      </w:r>
      <w:r>
        <w:br/>
        <w:t>FORTRAN, the first widely used high-level language to have a functional implementation, came out in 1957, and many other languages were soon developed—in particular, COBOL aimed at commercial data processing, and Lisp for computer research.</w:t>
      </w:r>
    </w:p>
    <w:sectPr w:rsidR="005E02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4062601">
    <w:abstractNumId w:val="8"/>
  </w:num>
  <w:num w:numId="2" w16cid:durableId="1945382751">
    <w:abstractNumId w:val="6"/>
  </w:num>
  <w:num w:numId="3" w16cid:durableId="1982072069">
    <w:abstractNumId w:val="5"/>
  </w:num>
  <w:num w:numId="4" w16cid:durableId="1997566444">
    <w:abstractNumId w:val="4"/>
  </w:num>
  <w:num w:numId="5" w16cid:durableId="2084791485">
    <w:abstractNumId w:val="7"/>
  </w:num>
  <w:num w:numId="6" w16cid:durableId="380787576">
    <w:abstractNumId w:val="3"/>
  </w:num>
  <w:num w:numId="7" w16cid:durableId="372006408">
    <w:abstractNumId w:val="2"/>
  </w:num>
  <w:num w:numId="8" w16cid:durableId="476804592">
    <w:abstractNumId w:val="1"/>
  </w:num>
  <w:num w:numId="9" w16cid:durableId="104313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4C3"/>
    <w:rsid w:val="005E02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