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8E0" w:rsidRDefault="007211B5">
      <w:r>
        <w:t xml:space="preserve"> Whatever the approach to development may be, the final program must satisfy some fundamental properties..</w:t>
      </w:r>
      <w:r>
        <w:br/>
        <w:t xml:space="preserve">As early as the 9th century, a programmable music sequencer was invented by the Persian Banu Musa brothers, who described an automated </w:t>
      </w:r>
      <w:r>
        <w:t>mechanical flute player in the Book of Ingenious Devices.</w:t>
      </w:r>
      <w:r>
        <w:b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w:t>
      </w:r>
      <w:r>
        <w:t>l (plug board) added to his 1906 Type I Tabulator allowed it to be programmed for different jobs, and by the late 1940s, unit record equipment such as the IBM 602 and IBM 604, were programmed by control panels in a similar way, as were the first electronic computers.</w:t>
      </w:r>
      <w:r>
        <w:br/>
        <w:t>One approach popular for requirements analysis is Use Case analysis.</w:t>
      </w:r>
      <w:r>
        <w:br/>
        <w:t>Compilers harnessed the power of computers to make programming easier by allowing programmers to specify calculations by entering a formula using infix notation.</w:t>
      </w:r>
      <w:r>
        <w:br/>
        <w:t xml:space="preserve"> Debugging is</w:t>
      </w:r>
      <w:r>
        <w:t xml:space="preserve"> a very important task in the software development process since having defects in a program can have significant consequences for its users.</w:t>
      </w:r>
      <w:r>
        <w:br/>
        <w:t xml:space="preserve"> The first computer program is generally dated to 1843, when mathematician Ada Lovelace published an algorithm to calculate a sequence of Bernoulli numbers, intended to be carried out by Charles Babbage's Analytical Engine.</w:t>
      </w:r>
      <w:r>
        <w:br/>
        <w:t>Many programmers use forms of Agile software development where the various stages of formal software development are more integrated together into</w:t>
      </w:r>
      <w:r>
        <w:t xml:space="preserve"> short cycles that take a few weeks rather than years.</w:t>
      </w:r>
      <w:r>
        <w:b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Trial-and-error/divide-and-conquer is needed: the programmer will try to remove some parts of the original test case and check if the problem </w:t>
      </w:r>
      <w:r>
        <w:t>still exists.</w:t>
      </w:r>
      <w:r>
        <w:br/>
        <w:t>Also, specific user environment and usage history can make it difficult to reproduce the problem.</w:t>
      </w:r>
      <w:r>
        <w:br/>
      </w:r>
      <w:r>
        <w:br/>
        <w:t>The first compiler related tool, the A-0 System, was developed in 1952 by Grace Hopper, who also coined the term 'compiler'.</w:t>
      </w:r>
    </w:p>
    <w:sectPr w:rsidR="008548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697612">
    <w:abstractNumId w:val="8"/>
  </w:num>
  <w:num w:numId="2" w16cid:durableId="1069577379">
    <w:abstractNumId w:val="6"/>
  </w:num>
  <w:num w:numId="3" w16cid:durableId="1983579428">
    <w:abstractNumId w:val="5"/>
  </w:num>
  <w:num w:numId="4" w16cid:durableId="93206910">
    <w:abstractNumId w:val="4"/>
  </w:num>
  <w:num w:numId="5" w16cid:durableId="1922062897">
    <w:abstractNumId w:val="7"/>
  </w:num>
  <w:num w:numId="6" w16cid:durableId="1873106586">
    <w:abstractNumId w:val="3"/>
  </w:num>
  <w:num w:numId="7" w16cid:durableId="2116171378">
    <w:abstractNumId w:val="2"/>
  </w:num>
  <w:num w:numId="8" w16cid:durableId="983849472">
    <w:abstractNumId w:val="1"/>
  </w:num>
  <w:num w:numId="9" w16cid:durableId="17560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1B5"/>
    <w:rsid w:val="008548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