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CB6" w:rsidRDefault="0071059F">
      <w:r>
        <w:t xml:space="preserve"> Code-breaking algorithms have also existed for centuries..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Machine code was the language of early programs, </w:t>
      </w:r>
      <w:r>
        <w:t>written in the instruction set of the particular machine, often in binary notation.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applications use a mix of several lan</w:t>
      </w:r>
      <w:r>
        <w:t>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Some languages are very popular for particular kinds of applications, while some languages are regularly used </w:t>
      </w:r>
      <w:r>
        <w:t>to write many different kinds of applications.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</w:t>
      </w:r>
      <w:r>
        <w:t>nsiderations, such as company policy, suitability to task, availability of third-party packages, or individual preference.</w:t>
      </w:r>
    </w:p>
    <w:sectPr w:rsidR="00C05C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675693">
    <w:abstractNumId w:val="8"/>
  </w:num>
  <w:num w:numId="2" w16cid:durableId="1111785377">
    <w:abstractNumId w:val="6"/>
  </w:num>
  <w:num w:numId="3" w16cid:durableId="1444232903">
    <w:abstractNumId w:val="5"/>
  </w:num>
  <w:num w:numId="4" w16cid:durableId="1225096879">
    <w:abstractNumId w:val="4"/>
  </w:num>
  <w:num w:numId="5" w16cid:durableId="967277944">
    <w:abstractNumId w:val="7"/>
  </w:num>
  <w:num w:numId="6" w16cid:durableId="608439470">
    <w:abstractNumId w:val="3"/>
  </w:num>
  <w:num w:numId="7" w16cid:durableId="1684824355">
    <w:abstractNumId w:val="2"/>
  </w:num>
  <w:num w:numId="8" w16cid:durableId="391588104">
    <w:abstractNumId w:val="1"/>
  </w:num>
  <w:num w:numId="9" w16cid:durableId="90684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59F"/>
    <w:rsid w:val="00AA1D8D"/>
    <w:rsid w:val="00B47730"/>
    <w:rsid w:val="00C05C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