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784C" w:rsidRDefault="00BC061B">
      <w:r>
        <w:t>The choice of language used is subject to many considerations, such as company policy, suitability to task, availability of third-party packages, or individual preference..</w:t>
      </w:r>
      <w:r>
        <w:br/>
        <w:t xml:space="preserve">Normally the first step in debugging is to attempt to reproduce the </w:t>
      </w:r>
      <w:r>
        <w:t>problem.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New lan</w:t>
      </w:r>
      <w:r>
        <w:t>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One approach popular for requirements analysis is Use Case analysis.</w:t>
      </w:r>
      <w:r>
        <w:br/>
        <w:t xml:space="preserve"> It is very difficult to determine what are the most popular modern programming languages.</w:t>
      </w:r>
      <w:r>
        <w:br/>
        <w:t xml:space="preserve"> Readability is important because programmers spend the majority of their t</w:t>
      </w:r>
      <w:r>
        <w:t>ime reading, trying to understand, reusing and modifying existing source code, rather than writing new source code.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</w:t>
      </w:r>
      <w:r>
        <w:t>e.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Many programmers use forms of Agile software development where the various stages of formal software development are more integrated together into short cycles that take a few weeks rather than </w:t>
      </w:r>
      <w:r>
        <w:t>years.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</w:p>
    <w:sectPr w:rsidR="006678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246249">
    <w:abstractNumId w:val="8"/>
  </w:num>
  <w:num w:numId="2" w16cid:durableId="1298755847">
    <w:abstractNumId w:val="6"/>
  </w:num>
  <w:num w:numId="3" w16cid:durableId="1189680601">
    <w:abstractNumId w:val="5"/>
  </w:num>
  <w:num w:numId="4" w16cid:durableId="1286157220">
    <w:abstractNumId w:val="4"/>
  </w:num>
  <w:num w:numId="5" w16cid:durableId="860699811">
    <w:abstractNumId w:val="7"/>
  </w:num>
  <w:num w:numId="6" w16cid:durableId="350494359">
    <w:abstractNumId w:val="3"/>
  </w:num>
  <w:num w:numId="7" w16cid:durableId="397677620">
    <w:abstractNumId w:val="2"/>
  </w:num>
  <w:num w:numId="8" w16cid:durableId="1611930918">
    <w:abstractNumId w:val="1"/>
  </w:num>
  <w:num w:numId="9" w16cid:durableId="2116057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784C"/>
    <w:rsid w:val="00AA1D8D"/>
    <w:rsid w:val="00B47730"/>
    <w:rsid w:val="00BC061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2023-12-06T05:25:00Z</dcterms:modified>
  <cp:category/>
</cp:coreProperties>
</file>