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198" w:rsidRDefault="00F45384">
      <w:r>
        <w:t>Languages form an approximate spectrum from "low-level" to "high-level"; "low-level" languages are typically more machine-oriented and faster to execute, whereas "high-level" languages are more abstract and easier to use but execute less quickly..</w:t>
      </w:r>
      <w:r>
        <w:br/>
        <w:t xml:space="preserve">As </w:t>
      </w:r>
      <w:r>
        <w:t>early as the 9th century, a programmable music sequencer was invented by the Persian Banu Musa brothers, who described an automated mechanical flute player in the Book of Ingenious Devices.</w:t>
      </w:r>
      <w:r>
        <w:br/>
        <w:t xml:space="preserve"> Various visual programming languages have also been developed with the intent to resolve readability concerns by adopting non-traditional approaches to code structure and display.</w:t>
      </w:r>
      <w:r>
        <w:br/>
        <w:t>Trade-offs from this ideal involve finding enough programmers who know the language to build a team, the availability of compilers for that l</w:t>
      </w:r>
      <w:r>
        <w:t>anguage, and the efficiency with which programs written in a given language execute.</w:t>
      </w:r>
      <w:r>
        <w:br/>
        <w:t>Compilers harnessed the power of computers to make programming easier by allowing programmers to specify calculations by entering a formula using infix notation.</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w:t>
      </w:r>
      <w:r>
        <w:t xml:space="preserve"> Herman Hollerith invented the concept of storing data in machine-readable form.</w:t>
      </w:r>
      <w:r>
        <w:br/>
        <w:t xml:space="preserve"> High-level languages made the process of developing a program simpler and more understandable, and less bound to the underlying hardware.</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w:t>
      </w:r>
      <w:r>
        <w:t>ills.</w:t>
      </w:r>
      <w:r>
        <w:br/>
        <w:t xml:space="preserve"> Programmable devices have existed for centuries.</w:t>
      </w:r>
      <w:r>
        <w:br/>
        <w:t xml:space="preserve"> Allen Downey, in his book How To Think Like A Computer Scientist, writes:</w:t>
      </w:r>
      <w:r>
        <w:br/>
        <w:t xml:space="preserve"> Many computer languages provide a mechanism to call functions provided by shared libraries.</w:t>
      </w:r>
      <w:r>
        <w:br/>
        <w:t>By the late 1960s, data storage devices and computer terminals became inexpensive enough that programs could be created by typing directly into the computers.</w:t>
      </w:r>
      <w:r>
        <w:br/>
        <w:t xml:space="preserve"> The first computer program is generally dated to 1843, when mathematician Ada Lovelace published an algorithm to calculate a seq</w:t>
      </w:r>
      <w:r>
        <w:t>uence of Bernoulli numbers, intended to be carried out by Charles Babbage's Analytical Engine.</w:t>
      </w:r>
    </w:p>
    <w:sectPr w:rsidR="002141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8251359">
    <w:abstractNumId w:val="8"/>
  </w:num>
  <w:num w:numId="2" w16cid:durableId="1760952966">
    <w:abstractNumId w:val="6"/>
  </w:num>
  <w:num w:numId="3" w16cid:durableId="1554925126">
    <w:abstractNumId w:val="5"/>
  </w:num>
  <w:num w:numId="4" w16cid:durableId="1307860151">
    <w:abstractNumId w:val="4"/>
  </w:num>
  <w:num w:numId="5" w16cid:durableId="1954049996">
    <w:abstractNumId w:val="7"/>
  </w:num>
  <w:num w:numId="6" w16cid:durableId="696203920">
    <w:abstractNumId w:val="3"/>
  </w:num>
  <w:num w:numId="7" w16cid:durableId="1420832950">
    <w:abstractNumId w:val="2"/>
  </w:num>
  <w:num w:numId="8" w16cid:durableId="568854192">
    <w:abstractNumId w:val="1"/>
  </w:num>
  <w:num w:numId="9" w16cid:durableId="133406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198"/>
    <w:rsid w:val="0029639D"/>
    <w:rsid w:val="00326F90"/>
    <w:rsid w:val="00AA1D8D"/>
    <w:rsid w:val="00B47730"/>
    <w:rsid w:val="00CB0664"/>
    <w:rsid w:val="00F453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