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668" w:rsidRDefault="006E2E69">
      <w:r>
        <w:t xml:space="preserve"> Machine code was the language of early programs, written in the instruction set of the particular machine, often in binary notation..</w:t>
      </w:r>
      <w:r>
        <w:br/>
        <w:t xml:space="preserve"> Implementation techniques include imperative languages (object-oriented or procedural), functional languages, and logic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For example, COBOL is still strong in corporate data centers often on large mainframe computers, Fortran in engineering applications, scripting languages in Web development, and C in embedded softwa</w:t>
      </w:r>
      <w:r>
        <w:t>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Whatever the approach to development may be, the final program must satisfy some fundamental properties.</w:t>
      </w:r>
      <w:r>
        <w:br/>
        <w:t>Many applications use a mix of several languages in the</w:t>
      </w:r>
      <w:r>
        <w:t>ir construction and use.</w:t>
      </w:r>
      <w:r>
        <w:br/>
        <w:t xml:space="preserve"> Different programming languages support different styles of programming (called programming paradigms).</w:t>
      </w:r>
      <w:r>
        <w:br/>
        <w:t>Also, specific user environment and usage history can make it difficult to reproduce the problem.</w:t>
      </w:r>
      <w:r>
        <w:br/>
        <w:t>Normally the first step in debugging is to attempt to reproduce the problem.</w:t>
      </w:r>
      <w:r>
        <w:br/>
        <w:t>Trial-and-error/divide-and-conquer is needed: the programmer will try to remove some parts of the original test case and check if the problem still exists.</w:t>
      </w:r>
      <w:r>
        <w:br/>
      </w:r>
      <w:r>
        <w:br/>
        <w:t xml:space="preserve"> Computer programming or coding is the composition</w:t>
      </w:r>
      <w:r>
        <w:t xml:space="preserve"> of sequences of instructions, called programs, that computers can follow to perform tasks.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7826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7609840">
    <w:abstractNumId w:val="8"/>
  </w:num>
  <w:num w:numId="2" w16cid:durableId="101153027">
    <w:abstractNumId w:val="6"/>
  </w:num>
  <w:num w:numId="3" w16cid:durableId="223882841">
    <w:abstractNumId w:val="5"/>
  </w:num>
  <w:num w:numId="4" w16cid:durableId="852762807">
    <w:abstractNumId w:val="4"/>
  </w:num>
  <w:num w:numId="5" w16cid:durableId="1592350738">
    <w:abstractNumId w:val="7"/>
  </w:num>
  <w:num w:numId="6" w16cid:durableId="964428500">
    <w:abstractNumId w:val="3"/>
  </w:num>
  <w:num w:numId="7" w16cid:durableId="1816291036">
    <w:abstractNumId w:val="2"/>
  </w:num>
  <w:num w:numId="8" w16cid:durableId="949508761">
    <w:abstractNumId w:val="1"/>
  </w:num>
  <w:num w:numId="9" w16cid:durableId="188941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2E69"/>
    <w:rsid w:val="007826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2023-12-06T12:31:00Z</dcterms:modified>
  <cp:category/>
</cp:coreProperties>
</file>