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BA6" w:rsidRDefault="00394D35">
      <w:r>
        <w:t>Sometimes software development is known as software engineering, especially when it employs formal methods or follows an engineering design process..</w:t>
      </w:r>
      <w:r>
        <w:br/>
      </w:r>
      <w:r>
        <w:br/>
      </w:r>
      <w:r>
        <w:t xml:space="preserve"> Computer programming or coding is the composition of sequences of instructions, called programs, that computers can follow to perform tasks.</w:t>
      </w:r>
      <w:r>
        <w:br/>
        <w:t>Integrated development environments (IDEs) aim to integrate all such help.</w:t>
      </w:r>
      <w:r>
        <w:br/>
        <w:t>For example, COBOL is still strong in corporate data centers often on large mainframe computers, Fortran in engineering applications, scripting languages in Web development, and C in embedded software.</w:t>
      </w:r>
      <w:r>
        <w:br/>
        <w:t>In the 9th century, the Arab mathematician Al-Kindi described a cryptographic algorithm for d</w:t>
      </w:r>
      <w:r>
        <w:t>eciphering encrypted code, in A Manuscript on Deciphering Cryptographic Messages.</w:t>
      </w:r>
      <w:r>
        <w:br/>
        <w:t>However, Charles Babbage had already written his first program for the Analytical Engine in 1837.</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text editors such as Emacs allow GDB to be invoked through them, to provide a vi</w:t>
      </w:r>
      <w:r>
        <w:t>sual environment.</w:t>
      </w:r>
      <w:r>
        <w:br/>
        <w:t xml:space="preserve"> Following a consistent programming style often helps readability.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modifying existing source code, rather than writing new source code.</w:t>
      </w:r>
      <w:r>
        <w:br/>
        <w:t>S</w:t>
      </w:r>
      <w:r>
        <w:t>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It is very difficult to determine what are the most popular modern programming languages.</w:t>
      </w:r>
      <w:r>
        <w:br/>
        <w:t>They are the building blocks for all software, from the simplest applications to the most sophisticated o</w:t>
      </w:r>
      <w:r>
        <w:t>nes.</w:t>
      </w:r>
    </w:p>
    <w:sectPr w:rsidR="006B7B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389270">
    <w:abstractNumId w:val="8"/>
  </w:num>
  <w:num w:numId="2" w16cid:durableId="1407143051">
    <w:abstractNumId w:val="6"/>
  </w:num>
  <w:num w:numId="3" w16cid:durableId="486477249">
    <w:abstractNumId w:val="5"/>
  </w:num>
  <w:num w:numId="4" w16cid:durableId="778990854">
    <w:abstractNumId w:val="4"/>
  </w:num>
  <w:num w:numId="5" w16cid:durableId="485173439">
    <w:abstractNumId w:val="7"/>
  </w:num>
  <w:num w:numId="6" w16cid:durableId="1041127157">
    <w:abstractNumId w:val="3"/>
  </w:num>
  <w:num w:numId="7" w16cid:durableId="248924503">
    <w:abstractNumId w:val="2"/>
  </w:num>
  <w:num w:numId="8" w16cid:durableId="1456101162">
    <w:abstractNumId w:val="1"/>
  </w:num>
  <w:num w:numId="9" w16cid:durableId="108877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D35"/>
    <w:rsid w:val="006B7B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