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B3F" w:rsidRDefault="00A61627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This can be a non-trivial task, for example as with parallel processes or some unusual software bugs.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</w:t>
      </w:r>
      <w:r>
        <w:t>e editor, but the content aspects reflect the programmer's talent and skills.</w:t>
      </w:r>
      <w:r>
        <w:br/>
        <w:t>They are the building blocks for all software, from the simplest 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Programmers typically use high-level programming languages that are more easily intelligible to humans than machine code, which is directly executed by the central proce</w:t>
      </w:r>
      <w:r>
        <w:t>ssing unit.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Ideally, the programming language best suited for the task at hand will be selected.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It involves </w:t>
      </w:r>
      <w:r>
        <w:t>designing and implementing algorithms, step-by-step specifications of procedures, by writing code in one or more programming languages.</w:t>
      </w:r>
      <w:r>
        <w:br/>
        <w:t>Scripting and breakpointing is also part of this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because an assembly language is little more than a different notation for a machine language,  two machines with different instruction sets also have dif</w:t>
      </w:r>
      <w:r>
        <w:t>ferent assembly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497B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976068">
    <w:abstractNumId w:val="8"/>
  </w:num>
  <w:num w:numId="2" w16cid:durableId="1372146902">
    <w:abstractNumId w:val="6"/>
  </w:num>
  <w:num w:numId="3" w16cid:durableId="681707937">
    <w:abstractNumId w:val="5"/>
  </w:num>
  <w:num w:numId="4" w16cid:durableId="271281828">
    <w:abstractNumId w:val="4"/>
  </w:num>
  <w:num w:numId="5" w16cid:durableId="1505895498">
    <w:abstractNumId w:val="7"/>
  </w:num>
  <w:num w:numId="6" w16cid:durableId="1400711536">
    <w:abstractNumId w:val="3"/>
  </w:num>
  <w:num w:numId="7" w16cid:durableId="165676768">
    <w:abstractNumId w:val="2"/>
  </w:num>
  <w:num w:numId="8" w16cid:durableId="2060130979">
    <w:abstractNumId w:val="1"/>
  </w:num>
  <w:num w:numId="9" w16cid:durableId="89516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B3F"/>
    <w:rsid w:val="00A616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2023-12-06T12:47:00Z</dcterms:modified>
  <cp:category/>
</cp:coreProperties>
</file>