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AFC" w:rsidRDefault="0054397A">
      <w:r>
        <w:t xml:space="preserve"> Whatever the approach to development may be, the final program must satisfy some fundamental properties..</w:t>
      </w:r>
      <w:r>
        <w:br/>
      </w:r>
      <w:r>
        <w:t xml:space="preserve"> Different programming languages support different styles of programming (called programming paradigms).</w:t>
      </w:r>
      <w:r>
        <w:br/>
        <w:t>Scripting and breakpointing is also part of this process.</w:t>
      </w:r>
      <w:r>
        <w:br/>
        <w:t xml:space="preserve"> Programmable devices have existed for centuries.</w:t>
      </w:r>
      <w:r>
        <w:br/>
        <w:t>This can be a non-trivial task, for example as with parallel processes or some unusual software bugs.</w:t>
      </w:r>
      <w:r>
        <w:br/>
        <w:t>Also, specific user environment and usage history can make it difficult to reproduce the problem.</w:t>
      </w:r>
      <w:r>
        <w:br/>
        <w:t>He gave the first description of cryptanalysis by frequency analysis, the earliest code-breaking al</w:t>
      </w:r>
      <w:r>
        <w:t>gorithm.</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For this purpose, algorithms </w:t>
      </w:r>
      <w:r>
        <w:t>are classified into orders using so-called Big O notation, which expresses resource use, such as execution time or memory consumption, in terms of the size of an input.</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t>There exist a lot of different approaches for each of those tasks.</w:t>
      </w:r>
      <w:r>
        <w:br/>
        <w:t xml:space="preserve"> New languages are generally</w:t>
      </w:r>
      <w:r>
        <w:t xml:space="preserve"> designed around the syntax of a prior language with new functionality added, (for example C++ adds object-orientation to C, and Java adds memory management and bytecode to C++, but as a result, loses efficiency and the ability for low-level manipulation).</w:t>
      </w:r>
      <w:r>
        <w:br/>
        <w:t>For example, when a bug in a compiler can make it crash when parsing some large source file, a simplification of the test case that results in only few lines from the original source file can be sufficient to reproduce the same crash.</w:t>
      </w:r>
    </w:p>
    <w:sectPr w:rsidR="004E1A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7858909">
    <w:abstractNumId w:val="8"/>
  </w:num>
  <w:num w:numId="2" w16cid:durableId="2125927822">
    <w:abstractNumId w:val="6"/>
  </w:num>
  <w:num w:numId="3" w16cid:durableId="974526106">
    <w:abstractNumId w:val="5"/>
  </w:num>
  <w:num w:numId="4" w16cid:durableId="1609239216">
    <w:abstractNumId w:val="4"/>
  </w:num>
  <w:num w:numId="5" w16cid:durableId="1677801582">
    <w:abstractNumId w:val="7"/>
  </w:num>
  <w:num w:numId="6" w16cid:durableId="1631588897">
    <w:abstractNumId w:val="3"/>
  </w:num>
  <w:num w:numId="7" w16cid:durableId="1253851774">
    <w:abstractNumId w:val="2"/>
  </w:num>
  <w:num w:numId="8" w16cid:durableId="444081270">
    <w:abstractNumId w:val="1"/>
  </w:num>
  <w:num w:numId="9" w16cid:durableId="75262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AFC"/>
    <w:rsid w:val="005439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