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0A15" w:rsidRDefault="00E62C11">
      <w:r>
        <w:t xml:space="preserve"> Implementation techniques include imperative languages (object-oriented or procedural), functional languages, and logic languages..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After the bug is reproduced, the input of the program may need to be simplified to make it easier to debug.</w:t>
      </w:r>
      <w:r>
        <w:br/>
        <w:t>One approach popular for requirements analysis is Use Case analysis.</w:t>
      </w:r>
      <w:r>
        <w:br/>
        <w:t>When debugging the problem in a GUI, the programmer can try to skip some user interaction from the original problem description and check if rem</w:t>
      </w:r>
      <w:r>
        <w:t>aining actions are sufficient for bugs to appear.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Whatever the approach to development may be, the final program must satisfy so</w:t>
      </w:r>
      <w:r>
        <w:t>me fundamental properties.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The first step in most formal software development processes is</w:t>
      </w:r>
      <w:r>
        <w:t xml:space="preserve"> requirements analysis, followed by testing to determine value modeling, implementation, and failure elimination (debugging).</w:t>
      </w:r>
      <w:r>
        <w:br/>
        <w:t xml:space="preserve"> In the 1880s, Herman Hollerith invented the concept of storing data in machine-readable form.</w:t>
      </w:r>
      <w:r>
        <w:br/>
        <w:t>Use of a static code analysis tool can help detect some possible problems.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Scri</w:t>
      </w:r>
      <w:r>
        <w:t>pting and breakpointing is also part of this process.</w:t>
      </w:r>
    </w:p>
    <w:sectPr w:rsidR="00CE0A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9221566">
    <w:abstractNumId w:val="8"/>
  </w:num>
  <w:num w:numId="2" w16cid:durableId="1136070404">
    <w:abstractNumId w:val="6"/>
  </w:num>
  <w:num w:numId="3" w16cid:durableId="1249264415">
    <w:abstractNumId w:val="5"/>
  </w:num>
  <w:num w:numId="4" w16cid:durableId="1564826779">
    <w:abstractNumId w:val="4"/>
  </w:num>
  <w:num w:numId="5" w16cid:durableId="690035089">
    <w:abstractNumId w:val="7"/>
  </w:num>
  <w:num w:numId="6" w16cid:durableId="1840656044">
    <w:abstractNumId w:val="3"/>
  </w:num>
  <w:num w:numId="7" w16cid:durableId="1696812238">
    <w:abstractNumId w:val="2"/>
  </w:num>
  <w:num w:numId="8" w16cid:durableId="702679737">
    <w:abstractNumId w:val="1"/>
  </w:num>
  <w:num w:numId="9" w16cid:durableId="509298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E0A15"/>
    <w:rsid w:val="00E62C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2023-12-06T05:46:00Z</dcterms:modified>
  <cp:category/>
</cp:coreProperties>
</file>