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7760" w:rsidRDefault="009472E1">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The choice of language used is subject to many considerations, such as company policy, suitability to task, availability of third-party packages, or individual preference.</w:t>
      </w:r>
      <w:r>
        <w:br/>
        <w:t>It involves designing and implementing algorithms, step-by-step specifications of procedures, by writing code in one or more programming languages.</w:t>
      </w:r>
      <w:r>
        <w:br/>
        <w:t>They are the building blocks for all software, from the simplest applications to the most sophisticated ones.</w:t>
      </w:r>
      <w:r>
        <w:br/>
        <w:t>Unreadable code often leads to bugs, inefficiencies, and duplicated code.</w:t>
      </w:r>
      <w:r>
        <w:br/>
        <w:t xml:space="preserve">Use of </w:t>
      </w:r>
      <w:r>
        <w:t>a static code analysis tool can help detect some possible problems.</w:t>
      </w:r>
      <w:r>
        <w:br/>
        <w:t xml:space="preserve"> Various visual programming languages have also been developed with the intent to resolve readability concerns by adopting non-traditional approaches to code structure and display.</w:t>
      </w:r>
      <w:r>
        <w:br/>
        <w:t>Many programmers use forms of Agile software development where the various stages of formal software development are more integrated together into short cycles that take a few weeks rather than years.</w:t>
      </w:r>
      <w:r>
        <w:br/>
        <w:t xml:space="preserve">In the 9th century, the Arab mathematician Al-Kindi described </w:t>
      </w:r>
      <w:r>
        <w:t>a cryptographic algorithm for deciphering encrypted code, in A Manuscript on Deciphering Cryptographic Messages.</w:t>
      </w:r>
      <w:r>
        <w:br/>
        <w:t>Also, specific user environment and usage history can make it difficult to reproduce the problem.</w:t>
      </w:r>
      <w:r>
        <w:br/>
        <w:t>Many applications use a mix of several languages in their construction and use.</w:t>
      </w:r>
      <w:r>
        <w:br/>
        <w:t>One approach popular for requirements analysis is Use Case analysis.</w:t>
      </w:r>
      <w:r>
        <w:br/>
        <w:t xml:space="preserve"> Machine code was the language of early programs, written in the instruction set of the particular machine, often in binary notation.</w:t>
      </w:r>
      <w:r>
        <w:br/>
        <w:t>Programming langua</w:t>
      </w:r>
      <w:r>
        <w:t>ges are essential for software development.</w:t>
      </w:r>
      <w:r>
        <w:br/>
        <w:t>Scripting and breakpointing is also part of this process.</w:t>
      </w:r>
    </w:p>
    <w:sectPr w:rsidR="003477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8552257">
    <w:abstractNumId w:val="8"/>
  </w:num>
  <w:num w:numId="2" w16cid:durableId="839084939">
    <w:abstractNumId w:val="6"/>
  </w:num>
  <w:num w:numId="3" w16cid:durableId="1678386049">
    <w:abstractNumId w:val="5"/>
  </w:num>
  <w:num w:numId="4" w16cid:durableId="1755591578">
    <w:abstractNumId w:val="4"/>
  </w:num>
  <w:num w:numId="5" w16cid:durableId="1639384009">
    <w:abstractNumId w:val="7"/>
  </w:num>
  <w:num w:numId="6" w16cid:durableId="1294170872">
    <w:abstractNumId w:val="3"/>
  </w:num>
  <w:num w:numId="7" w16cid:durableId="610474634">
    <w:abstractNumId w:val="2"/>
  </w:num>
  <w:num w:numId="8" w16cid:durableId="1584341269">
    <w:abstractNumId w:val="1"/>
  </w:num>
  <w:num w:numId="9" w16cid:durableId="856506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7760"/>
    <w:rsid w:val="009472E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2023-12-06T07:57:00Z</dcterms:modified>
  <cp:category/>
</cp:coreProperties>
</file>