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73A" w:rsidRDefault="00F74260">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Compilers harnessed the power of computers to make programming easier by allowing programmers to specify calculations by entering a formula using infix notation.</w:t>
      </w:r>
      <w:r>
        <w:br/>
        <w:t>Proficient programming usually requires expertise in several different subjects, including knowledge of the application domain, details of programming languages and generic code</w:t>
      </w:r>
      <w:r>
        <w:t xml:space="preserve"> libraries, specialized algorithms, and formal logic.</w:t>
      </w:r>
      <w:r>
        <w:br/>
        <w:t xml:space="preserve"> Whatever the approach to development may be, the final program must satisfy some fundamental properties.</w:t>
      </w:r>
      <w:r>
        <w:br/>
        <w:t xml:space="preserve"> Popular modeling techniques include Object-Oriented Analysis and Design (OOAD) and Model-Driven Architecture (MDA).</w:t>
      </w:r>
      <w:r>
        <w:br/>
      </w:r>
      <w:r>
        <w:br/>
      </w:r>
      <w:r>
        <w:br/>
        <w:t xml:space="preserve"> Computer programming or coding is the composition of sequences of instructions, called programs, that computers can follow to perform tasks.</w:t>
      </w:r>
      <w:r>
        <w:br/>
        <w:t>A study found that a few simple readability transformations made code shorter and drastical</w:t>
      </w:r>
      <w:r>
        <w:t>ly reduced the time to understand it.</w:t>
      </w:r>
      <w:r>
        <w:br/>
        <w:t xml:space="preserve"> Different programming languages support different styles of programming (called programming paradigms).</w:t>
      </w:r>
      <w:r>
        <w:br/>
        <w:t>The Unified Modeling Language (UML) is a notation used for both the OOAD and MDA.</w:t>
      </w:r>
      <w:r>
        <w:br/>
        <w:t>Languages form an approximate spectrum from "low-level" to "high-level"; "low-level" languages are typically more machine-oriented and faster to execute, whereas "high-level" languages are more abstract and easier to use but execute less quickly.</w:t>
      </w:r>
      <w:r>
        <w:br/>
        <w:t xml:space="preserve"> Debugging is a very important task in t</w:t>
      </w:r>
      <w:r>
        <w:t>he software development process since having defects in a program can have significant consequences for its users.</w:t>
      </w:r>
      <w:r>
        <w:br/>
        <w:t>By the late 1960s, data storage devices and computer terminals became inexpensive enough that programs could be created by typing directly into the computers.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w:t>
      </w:r>
      <w:r>
        <w:t>milar to learning a foreign language.</w:t>
      </w:r>
    </w:p>
    <w:sectPr w:rsidR="00376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1005356">
    <w:abstractNumId w:val="8"/>
  </w:num>
  <w:num w:numId="2" w16cid:durableId="721251025">
    <w:abstractNumId w:val="6"/>
  </w:num>
  <w:num w:numId="3" w16cid:durableId="1548758907">
    <w:abstractNumId w:val="5"/>
  </w:num>
  <w:num w:numId="4" w16cid:durableId="1649675294">
    <w:abstractNumId w:val="4"/>
  </w:num>
  <w:num w:numId="5" w16cid:durableId="1009605964">
    <w:abstractNumId w:val="7"/>
  </w:num>
  <w:num w:numId="6" w16cid:durableId="513150964">
    <w:abstractNumId w:val="3"/>
  </w:num>
  <w:num w:numId="7" w16cid:durableId="41290875">
    <w:abstractNumId w:val="2"/>
  </w:num>
  <w:num w:numId="8" w16cid:durableId="2061712406">
    <w:abstractNumId w:val="1"/>
  </w:num>
  <w:num w:numId="9" w16cid:durableId="170304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73A"/>
    <w:rsid w:val="00AA1D8D"/>
    <w:rsid w:val="00B47730"/>
    <w:rsid w:val="00CB0664"/>
    <w:rsid w:val="00F742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