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E9F" w:rsidRDefault="005A155E">
      <w:r>
        <w:t>However, readability is more than just programming style..</w:t>
      </w:r>
      <w:r>
        <w:br/>
        <w:t>They are the building blocks for all software, from the simplest applications to the most sophisticated ones.</w:t>
      </w:r>
      <w:r>
        <w:br/>
        <w:t xml:space="preserve">The choice of language used is subject to many considerations, such as company </w:t>
      </w:r>
      <w:r>
        <w:t>policy, suitability to task, availability of third-party packages, or individual preference.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of these factors include:</w:t>
      </w:r>
      <w:r>
        <w:br/>
        <w:t xml:space="preserve"> The presentation aspects of this (such as indents, line breaks, color highlighting, and so on</w:t>
      </w:r>
      <w:r>
        <w:t>) are often handled by the source code editor, but the content aspects reflect the programmer's talent and skills.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>While these are sometimes considered programming, often the term software development is used for this large</w:t>
      </w:r>
      <w:r>
        <w:t>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</w:t>
      </w:r>
      <w:r>
        <w:t>opular for requirements analysis is Use Case analysis.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</w:p>
    <w:sectPr w:rsidR="00B81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184898">
    <w:abstractNumId w:val="8"/>
  </w:num>
  <w:num w:numId="2" w16cid:durableId="1826314351">
    <w:abstractNumId w:val="6"/>
  </w:num>
  <w:num w:numId="3" w16cid:durableId="1826585983">
    <w:abstractNumId w:val="5"/>
  </w:num>
  <w:num w:numId="4" w16cid:durableId="687952716">
    <w:abstractNumId w:val="4"/>
  </w:num>
  <w:num w:numId="5" w16cid:durableId="1204902700">
    <w:abstractNumId w:val="7"/>
  </w:num>
  <w:num w:numId="6" w16cid:durableId="2071342248">
    <w:abstractNumId w:val="3"/>
  </w:num>
  <w:num w:numId="7" w16cid:durableId="1489520826">
    <w:abstractNumId w:val="2"/>
  </w:num>
  <w:num w:numId="8" w16cid:durableId="169373369">
    <w:abstractNumId w:val="1"/>
  </w:num>
  <w:num w:numId="9" w16cid:durableId="80068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55E"/>
    <w:rsid w:val="00AA1D8D"/>
    <w:rsid w:val="00B47730"/>
    <w:rsid w:val="00B81E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