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C55BB" w:rsidRDefault="00D72C22">
      <w:r>
        <w:t>Also, specific user environment and usage history can make it difficult to reproduce the problem..</w:t>
      </w:r>
      <w:r>
        <w:br/>
        <w:t xml:space="preserve">By the late 1960s, data storage devices and computer terminals became inexpensive enough that programs could be created by typing directly into the </w:t>
      </w:r>
      <w:r>
        <w:t>computers.</w:t>
      </w:r>
      <w:r>
        <w:br/>
        <w:t>Integrated development environments (IDEs) aim to integrate all such help.</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t xml:space="preserve"> Auxiliary tasks accompanying and related to programming include analyzing requirements, testing, debugging (investigating and fixing problems), implementation of build systems</w:t>
      </w:r>
      <w:r>
        <w:t>, and management of derived artifacts, such as programs' machine code.</w:t>
      </w:r>
      <w:r>
        <w:br/>
        <w:t>Assembly languages were soon developed that let the programmer specify instruction in a text format (e.g., ADD X, TOTAL), with abbreviations for each operation code and meaningful names for specifying addresses.</w:t>
      </w:r>
      <w:r>
        <w:br/>
        <w:t>However, readability is more than just programming style.</w:t>
      </w:r>
      <w:r>
        <w:br/>
        <w:t xml:space="preserve">Later a control panel (plug board) added to his 1906 Type I Tabulator allowed it to be programmed for different jobs, and by the late 1940s, unit record equipment such as </w:t>
      </w:r>
      <w:r>
        <w:t>the IBM 602 and IBM 604, were programmed by control panels in a similar way, as were the first electronic computers.</w:t>
      </w:r>
      <w:r>
        <w:br/>
        <w:t xml:space="preserve"> Following a consistent programming style often helps readability.</w:t>
      </w:r>
      <w:r>
        <w:br/>
        <w:t xml:space="preserve"> Programs were mostly entered using punched cards or paper tape.</w:t>
      </w:r>
      <w:r>
        <w:br/>
        <w:t xml:space="preserve"> High-level languages made the process of developing a program simpler and more understandable, and less bound to the underlying hardware.</w:t>
      </w:r>
      <w:r>
        <w:br/>
        <w:t>In 1206, the Arab engineer Al-Jazari invented a programmable drum machine where a musical mechanical automaton could be made</w:t>
      </w:r>
      <w:r>
        <w:t xml:space="preserve"> to play different rhythms and drum patterns, via pegs and cams.</w:t>
      </w:r>
      <w:r>
        <w:br/>
        <w:t>It involves designing and implementing algorithms, step-by-step specifications of procedures, by writing code in one or more programming languages.</w:t>
      </w:r>
      <w:r>
        <w:br/>
        <w:t>Provided the functions in a library follow the appropriate run-time conventions (e.g., method of passing arguments), then these functions may be written in any other language.</w:t>
      </w:r>
      <w:r>
        <w:br/>
        <w:t>Many programmers use forms of Agile software development where the various stages of formal software development are more i</w:t>
      </w:r>
      <w:r>
        <w:t>ntegrated together into short cycles that take a few weeks rather than years.</w:t>
      </w:r>
    </w:p>
    <w:sectPr w:rsidR="009C55B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77588161">
    <w:abstractNumId w:val="8"/>
  </w:num>
  <w:num w:numId="2" w16cid:durableId="1054890899">
    <w:abstractNumId w:val="6"/>
  </w:num>
  <w:num w:numId="3" w16cid:durableId="1429499817">
    <w:abstractNumId w:val="5"/>
  </w:num>
  <w:num w:numId="4" w16cid:durableId="1138953302">
    <w:abstractNumId w:val="4"/>
  </w:num>
  <w:num w:numId="5" w16cid:durableId="686061367">
    <w:abstractNumId w:val="7"/>
  </w:num>
  <w:num w:numId="6" w16cid:durableId="1422797589">
    <w:abstractNumId w:val="3"/>
  </w:num>
  <w:num w:numId="7" w16cid:durableId="1288510858">
    <w:abstractNumId w:val="2"/>
  </w:num>
  <w:num w:numId="8" w16cid:durableId="708989982">
    <w:abstractNumId w:val="1"/>
  </w:num>
  <w:num w:numId="9" w16cid:durableId="1269317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C55BB"/>
    <w:rsid w:val="00AA1D8D"/>
    <w:rsid w:val="00B47730"/>
    <w:rsid w:val="00CB0664"/>
    <w:rsid w:val="00D72C2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2023-12-06T12:05:00Z</dcterms:modified>
  <cp:category/>
</cp:coreProperties>
</file>