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F09" w:rsidRDefault="003F6397">
      <w:r>
        <w:t xml:space="preserve"> Programs were mostly entered using punched cards or paper tape..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  <w:t xml:space="preserve">It is usually easier to code in </w:t>
      </w:r>
      <w:r>
        <w:t>"high-level" languages than in "low-level"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</w:t>
      </w:r>
      <w:r>
        <w:t xml:space="preserve">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</w:t>
      </w:r>
      <w:r>
        <w:t>aspects reflect the programmer's talent and skills.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</w:t>
      </w:r>
      <w:r>
        <w:t>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building blocks for all software, from the simplest applications to the most sophisticated ones.</w:t>
      </w:r>
    </w:p>
    <w:sectPr w:rsidR="004B0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127109">
    <w:abstractNumId w:val="8"/>
  </w:num>
  <w:num w:numId="2" w16cid:durableId="1875800099">
    <w:abstractNumId w:val="6"/>
  </w:num>
  <w:num w:numId="3" w16cid:durableId="603420229">
    <w:abstractNumId w:val="5"/>
  </w:num>
  <w:num w:numId="4" w16cid:durableId="622737896">
    <w:abstractNumId w:val="4"/>
  </w:num>
  <w:num w:numId="5" w16cid:durableId="833640942">
    <w:abstractNumId w:val="7"/>
  </w:num>
  <w:num w:numId="6" w16cid:durableId="144515953">
    <w:abstractNumId w:val="3"/>
  </w:num>
  <w:num w:numId="7" w16cid:durableId="1227760711">
    <w:abstractNumId w:val="2"/>
  </w:num>
  <w:num w:numId="8" w16cid:durableId="38167224">
    <w:abstractNumId w:val="1"/>
  </w:num>
  <w:num w:numId="9" w16cid:durableId="198253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397"/>
    <w:rsid w:val="004B0F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