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0C6" w:rsidRDefault="00F81BD5">
      <w:r>
        <w:t xml:space="preserve"> Readability is important because programmers spend the majority of their time reading, trying to understand, reusing and modifying existing source code, rather than writing new source code..</w:t>
      </w:r>
      <w:r>
        <w:br/>
        <w:t xml:space="preserve"> After the bug is reproduced, the input of the program may need to be simplified to make it easier to debug.</w:t>
      </w:r>
      <w:r>
        <w:br/>
        <w:t>Compilers harnessed the power of computers to make programming easier by allowing programmers to specify calculations by entering a formula using infix notation.</w:t>
      </w:r>
      <w:r>
        <w:br/>
        <w:t>While these are sometimes considered programming, often the term software development is used for this larger overall process – with the terms programming, implementation, and coding reserved for the writing and editing of code per se.</w:t>
      </w:r>
      <w:r>
        <w:br/>
        <w:t xml:space="preserve"> Com</w:t>
      </w:r>
      <w:r>
        <w:t>puter programmers are those who write computer software.</w:t>
      </w:r>
      <w:r>
        <w:br/>
        <w:t>However, Charles Babbage had already written his first program for the Analytical Engine in 1837.</w:t>
      </w:r>
      <w:r>
        <w:br/>
        <w:t xml:space="preserve"> A similar technique used for database design is Entity-Relationship Modeling (ER Modeling).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In the 1880s, He</w:t>
      </w:r>
      <w:r>
        <w:t>rman Hollerith invented the concept of storing data in machine-readable form.</w:t>
      </w:r>
      <w:r>
        <w:br/>
        <w:t xml:space="preserve"> Following a consistent programming style often helps readability.</w:t>
      </w:r>
      <w:r>
        <w:br/>
        <w:t>Trade-offs from this ideal involve finding enough programmers who know the language to build a team, the availability of compilers for that language, and the efficiency with which programs written in a given language execute.</w:t>
      </w:r>
      <w:r>
        <w:br/>
        <w:t xml:space="preserve"> The first step in most formal software development processes is requirements analysis, followed by testing to determine value modeling, impl</w:t>
      </w:r>
      <w:r>
        <w:t>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 xml:space="preserve">However, with the concept of the stored-program computer introduced in 1949, both programs </w:t>
      </w:r>
      <w:r>
        <w:t>and data were stored and manipulated in the same way in computer memory.</w:t>
      </w:r>
    </w:p>
    <w:sectPr w:rsidR="007170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927153">
    <w:abstractNumId w:val="8"/>
  </w:num>
  <w:num w:numId="2" w16cid:durableId="2061632409">
    <w:abstractNumId w:val="6"/>
  </w:num>
  <w:num w:numId="3" w16cid:durableId="333151996">
    <w:abstractNumId w:val="5"/>
  </w:num>
  <w:num w:numId="4" w16cid:durableId="2128741436">
    <w:abstractNumId w:val="4"/>
  </w:num>
  <w:num w:numId="5" w16cid:durableId="807670484">
    <w:abstractNumId w:val="7"/>
  </w:num>
  <w:num w:numId="6" w16cid:durableId="580599745">
    <w:abstractNumId w:val="3"/>
  </w:num>
  <w:num w:numId="7" w16cid:durableId="1167019325">
    <w:abstractNumId w:val="2"/>
  </w:num>
  <w:num w:numId="8" w16cid:durableId="56560629">
    <w:abstractNumId w:val="1"/>
  </w:num>
  <w:num w:numId="9" w16cid:durableId="114636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70C6"/>
    <w:rsid w:val="00AA1D8D"/>
    <w:rsid w:val="00B47730"/>
    <w:rsid w:val="00CB0664"/>
    <w:rsid w:val="00F81B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