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1353" w:rsidRDefault="00D21E7D">
      <w:r>
        <w:t>FORTRAN, the first widely used high-level language to have a functional implementation, came out in 1957, and many other languages were soon developed—in particular, COBOL aimed at commercial data processing, and Lisp for computer research..</w:t>
      </w:r>
      <w:r>
        <w:br/>
      </w:r>
      <w:r>
        <w:t>Techniques like Code refactoring can enhance readability.</w:t>
      </w:r>
      <w:r>
        <w:br/>
        <w:t xml:space="preserve"> The first step in most formal software development processes is requirements analysis, followed by testing to determine value modeling, implementation, and failure elimination (debugging).</w:t>
      </w:r>
      <w:r>
        <w:br/>
        <w:t>However, with the concept of the stored-program computer introduced in 1949, both programs and data were stored and manipulated in the same way in computer memory.</w:t>
      </w:r>
      <w:r>
        <w:br/>
        <w:t xml:space="preserve"> Programmable devices have existed for centuries.</w:t>
      </w:r>
      <w:r>
        <w:br/>
        <w:t xml:space="preserve">In 1801, the Jacquard loom could produce entirely </w:t>
      </w:r>
      <w:r>
        <w:t>different weaves by changing the "program" – a series of pasteboard cards with holes punched in them.</w:t>
      </w:r>
      <w:r>
        <w:br/>
        <w:t xml:space="preserve"> Code-breaking algorithms have also existed for centuries.</w:t>
      </w:r>
      <w:r>
        <w:br/>
        <w:t xml:space="preserve"> Debugging is often done with IDEs. Standalone debuggers like GDB are also used, and these often provide less of a visual environment, usually using a command line.</w:t>
      </w:r>
      <w:r>
        <w:br/>
        <w:t xml:space="preserve"> The first computer program is generally dated to 1843, when mathematician Ada Lovelace published an algorithm to calculate a sequence of Bernoulli numbers, intended to be carried out by</w:t>
      </w:r>
      <w:r>
        <w:t xml:space="preserve"> Charles Babbage's Analytical Engine.</w:t>
      </w:r>
      <w:r>
        <w:br/>
        <w:t xml:space="preserve"> After the bug is reproduced, the input of the program may need to be simplified to make it easier to debug.</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w:t>
      </w:r>
      <w:r>
        <w:t>of business languages such as COBOL).</w:t>
      </w:r>
      <w:r>
        <w:br/>
        <w:t xml:space="preserve"> Whatever the approach to development may be, the final program must satisfy some fundamental properties.</w:t>
      </w:r>
      <w:r>
        <w:br/>
        <w:t>He gave the first description of cryptanalysis by frequency analysis, the earliest code-breaking algorithm.</w:t>
      </w:r>
      <w:r>
        <w:br/>
        <w:t>As early as the 9th century, a programmable music sequencer was invented by the Persian Banu Musa brothers, who described an automated mechanical flute player in the Book of Ingenious Devices.</w:t>
      </w:r>
      <w:r>
        <w:br/>
        <w:t>In the 9th century, the Arab mathematician Al-Kindi described a cry</w:t>
      </w:r>
      <w:r>
        <w:t>ptographic algorithm for deciphering encrypted code, in A Manuscript on Deciphering Cryptographic Messages.</w:t>
      </w:r>
    </w:p>
    <w:sectPr w:rsidR="00B913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4043260">
    <w:abstractNumId w:val="8"/>
  </w:num>
  <w:num w:numId="2" w16cid:durableId="187180944">
    <w:abstractNumId w:val="6"/>
  </w:num>
  <w:num w:numId="3" w16cid:durableId="1000542529">
    <w:abstractNumId w:val="5"/>
  </w:num>
  <w:num w:numId="4" w16cid:durableId="894925270">
    <w:abstractNumId w:val="4"/>
  </w:num>
  <w:num w:numId="5" w16cid:durableId="661739882">
    <w:abstractNumId w:val="7"/>
  </w:num>
  <w:num w:numId="6" w16cid:durableId="1662001926">
    <w:abstractNumId w:val="3"/>
  </w:num>
  <w:num w:numId="7" w16cid:durableId="1122264338">
    <w:abstractNumId w:val="2"/>
  </w:num>
  <w:num w:numId="8" w16cid:durableId="1961183675">
    <w:abstractNumId w:val="1"/>
  </w:num>
  <w:num w:numId="9" w16cid:durableId="1383670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91353"/>
    <w:rsid w:val="00CB0664"/>
    <w:rsid w:val="00D21E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2023-12-06T06:33:00Z</dcterms:modified>
  <cp:category/>
</cp:coreProperties>
</file>