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1DA" w:rsidRDefault="005A0EA9">
      <w:r>
        <w:t>Also, specific user environment and usage history can make it difficult to reproduce the problem..</w:t>
      </w:r>
      <w:r>
        <w:br/>
        <w:t xml:space="preserve">The choice of language used is subject to many considerations, such as company policy, suitability to task, availability of third-party packages, or </w:t>
      </w:r>
      <w:r>
        <w:t>individual preference.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Unreadable code often leads to bugs, inefficiencies, and duplicated code.</w:t>
      </w:r>
      <w:r>
        <w:br/>
        <w:t>They are the building blocks for all software, from the simplest applications to the most sophisticated ones.</w:t>
      </w:r>
      <w:r>
        <w:br/>
        <w:t>There exist a lot of different approaches for each of those tasks.</w:t>
      </w:r>
      <w:r>
        <w:br/>
        <w:t>Some of these factors include:</w:t>
      </w:r>
      <w:r>
        <w:br/>
        <w:t xml:space="preserve"> The presentation aspects of this (such as inden</w:t>
      </w:r>
      <w:r>
        <w:t>ts, line breaks, color highlighting, and so on) are often handled by the source code editor, but the content aspects reflect the programmer's talent and skills.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High-</w:t>
      </w:r>
      <w:r>
        <w:t>level languages made the process of developing a program simpler and more understandable, and less bound to the underlying hardware.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Ideally, the programming language best suited for the task at hand will be selected.</w:t>
      </w:r>
      <w:r>
        <w:br/>
        <w:t>In 1206, the Arab engineer Al-Jazari invented a programmable drum machine where a musical mechanical auto</w:t>
      </w:r>
      <w:r>
        <w:t>maton could be made to play different rhythms and drum patterns, via pegs and cams.</w:t>
      </w:r>
      <w:r>
        <w:br/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5A71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7043469">
    <w:abstractNumId w:val="8"/>
  </w:num>
  <w:num w:numId="2" w16cid:durableId="423572249">
    <w:abstractNumId w:val="6"/>
  </w:num>
  <w:num w:numId="3" w16cid:durableId="934823849">
    <w:abstractNumId w:val="5"/>
  </w:num>
  <w:num w:numId="4" w16cid:durableId="576403153">
    <w:abstractNumId w:val="4"/>
  </w:num>
  <w:num w:numId="5" w16cid:durableId="1437872109">
    <w:abstractNumId w:val="7"/>
  </w:num>
  <w:num w:numId="6" w16cid:durableId="535697503">
    <w:abstractNumId w:val="3"/>
  </w:num>
  <w:num w:numId="7" w16cid:durableId="1199853614">
    <w:abstractNumId w:val="2"/>
  </w:num>
  <w:num w:numId="8" w16cid:durableId="2107261417">
    <w:abstractNumId w:val="1"/>
  </w:num>
  <w:num w:numId="9" w16cid:durableId="29872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0EA9"/>
    <w:rsid w:val="005A71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2023-12-06T06:06:00Z</dcterms:modified>
  <cp:category/>
</cp:coreProperties>
</file>