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170" w:rsidRDefault="003E045B">
      <w:r>
        <w:t>However, because an assembly language is little more than a different notation for a machine language,  two machines with different instruction sets also have different assembly languages..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Programming languages are essential for software development.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Computer programmers are those who write computer software.</w:t>
      </w:r>
      <w:r>
        <w:br/>
        <w:t>However, Charles Babbage had already wr</w:t>
      </w:r>
      <w:r>
        <w:t>itten his first program for the Analytical Engine in 1837.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It is usually easier to code in "high-level" languages than in "low-level" ones.</w:t>
      </w:r>
      <w:r>
        <w:br/>
        <w:t>Assembly languages were soon developed that let the programmer specify instruction in a text format (e.g., ADD X, TOTAL), with abbreviations for each operation code and meani</w:t>
      </w:r>
      <w:r>
        <w:t>ngful names for specifying addresses.</w:t>
      </w:r>
      <w:r>
        <w:br/>
        <w:t>Ideally, the programming language best suited for the task at hand will be selected.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Some languages are very popular for particular kinds of appl</w:t>
      </w:r>
      <w:r>
        <w:t>ications, while some languages are regularly used to write many different kinds of applications.</w:t>
      </w:r>
      <w:r>
        <w:br/>
        <w:t xml:space="preserve"> It is very difficult to determine what are the most popular modern programming languages.</w:t>
      </w:r>
      <w:r>
        <w:br/>
        <w:t>This can be a non-trivial task, for example as with parallel processes or some unusual software bugs.</w:t>
      </w:r>
    </w:p>
    <w:sectPr w:rsidR="007241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7689004">
    <w:abstractNumId w:val="8"/>
  </w:num>
  <w:num w:numId="2" w16cid:durableId="614024906">
    <w:abstractNumId w:val="6"/>
  </w:num>
  <w:num w:numId="3" w16cid:durableId="1665159340">
    <w:abstractNumId w:val="5"/>
  </w:num>
  <w:num w:numId="4" w16cid:durableId="1821388934">
    <w:abstractNumId w:val="4"/>
  </w:num>
  <w:num w:numId="5" w16cid:durableId="510074830">
    <w:abstractNumId w:val="7"/>
  </w:num>
  <w:num w:numId="6" w16cid:durableId="1017729883">
    <w:abstractNumId w:val="3"/>
  </w:num>
  <w:num w:numId="7" w16cid:durableId="309213561">
    <w:abstractNumId w:val="2"/>
  </w:num>
  <w:num w:numId="8" w16cid:durableId="602997035">
    <w:abstractNumId w:val="1"/>
  </w:num>
  <w:num w:numId="9" w16cid:durableId="88899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045B"/>
    <w:rsid w:val="007241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2023-12-06T05:44:00Z</dcterms:modified>
  <cp:category/>
</cp:coreProperties>
</file>