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1D5" w:rsidRDefault="009B2E17">
      <w:r>
        <w:t xml:space="preserve"> Computer programmers are those who write computer software..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Readability is important because programmers spend the majority of their time reading, trying to understand, reusing and modifying existing source code, rather than writing new source code.</w:t>
      </w:r>
      <w:r>
        <w:br/>
        <w:t xml:space="preserve"> Programs were mostly entered using punched cards or paper tape.</w:t>
      </w:r>
      <w:r>
        <w:br/>
        <w:t>Many f</w:t>
      </w:r>
      <w:r>
        <w:t>actors, having little or nothing to do with the ability of the computer to efficiently compile and execute the code, contribute to readability.</w:t>
      </w:r>
      <w:r>
        <w:br/>
        <w:t>Unreadable code often leads to bugs, inefficiencies, and duplicated code.</w:t>
      </w:r>
      <w:r>
        <w:br/>
        <w:t>Normally the first step in debugging is to attempt to reproduce the problem.</w:t>
      </w:r>
      <w:r>
        <w:br/>
        <w:t>Programming languages are essential for software development.</w:t>
      </w:r>
      <w:r>
        <w:br/>
        <w:t>Some languages are more prone to some kinds of faults because their specification does not require compilers to perform as much checking as other languages</w:t>
      </w:r>
      <w:r>
        <w:t>.</w:t>
      </w:r>
      <w:r>
        <w:br/>
        <w:t>Proficient programming usually requires expertise in several different subjects, including knowledge of the application domain, details of programming languages and generic code libraries, specialized algorithms, and formal logic.</w:t>
      </w:r>
      <w:r>
        <w:br/>
        <w:t xml:space="preserve"> Allen Downey, in his book How To Think Like A Computer Scientist, writes:</w:t>
      </w:r>
      <w:r>
        <w:br/>
        <w:t xml:space="preserve"> Many computer languages provide a mechanism to call functions provided by shared libraries.</w:t>
      </w:r>
      <w:r>
        <w:br/>
        <w:t>Trial-and-error/divide-and-conquer is needed: the programmer will try to remove some parts of the original test</w:t>
      </w:r>
      <w:r>
        <w:t xml:space="preserve"> case and check if the problem still exists.</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 xml:space="preserve"> It is very difficult to determine what are the most popular modern programming languages.</w:t>
      </w:r>
    </w:p>
    <w:sectPr w:rsidR="00395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128796">
    <w:abstractNumId w:val="8"/>
  </w:num>
  <w:num w:numId="2" w16cid:durableId="563806838">
    <w:abstractNumId w:val="6"/>
  </w:num>
  <w:num w:numId="3" w16cid:durableId="527450481">
    <w:abstractNumId w:val="5"/>
  </w:num>
  <w:num w:numId="4" w16cid:durableId="1550998420">
    <w:abstractNumId w:val="4"/>
  </w:num>
  <w:num w:numId="5" w16cid:durableId="481509507">
    <w:abstractNumId w:val="7"/>
  </w:num>
  <w:num w:numId="6" w16cid:durableId="2068872092">
    <w:abstractNumId w:val="3"/>
  </w:num>
  <w:num w:numId="7" w16cid:durableId="542597035">
    <w:abstractNumId w:val="2"/>
  </w:num>
  <w:num w:numId="8" w16cid:durableId="677124223">
    <w:abstractNumId w:val="1"/>
  </w:num>
  <w:num w:numId="9" w16cid:durableId="137580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1D5"/>
    <w:rsid w:val="009B2E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2023-12-06T07:20:00Z</dcterms:modified>
  <cp:category/>
</cp:coreProperties>
</file>