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2B86" w:rsidRDefault="000B6D37">
      <w:r>
        <w:t xml:space="preserve"> Programmable devices have existed for centuries..</w:t>
      </w:r>
      <w:r>
        <w:br/>
        <w:t xml:space="preserve">FORTRAN, the first widely used high-level language to have a functional implementation, came out in 1957, and many other languages were soon developed—in particular, COBOL aimed at commercial data </w:t>
      </w:r>
      <w:r>
        <w:t>processing, and Lisp for computer research.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Techniques like Code refactoring can enhance readability.</w:t>
      </w:r>
      <w:r>
        <w:br/>
        <w:t xml:space="preserve"> Machine code was the language of early programs, written in the instruction set of the particular machine, often in binary notation.</w:t>
      </w:r>
      <w:r>
        <w:br/>
        <w:t>However, Charles Babbage had already written his first program for the Analytical</w:t>
      </w:r>
      <w:r>
        <w:t xml:space="preserve"> Engine in 1837.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Programming languages are essential for software development.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Unreadable code often leads to bugs, inefficiencies, and duplicated code.</w:t>
      </w:r>
      <w:r>
        <w:br/>
        <w:t>Trade-offs from this ideal involve finding enough pr</w:t>
      </w:r>
      <w:r>
        <w:t>ogrammers who know the language to build a team, the availability of compilers for that language, and the efficiency with which programs written in a given language execute.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For example, when a bug in a compiler can make it crash when parsing some large source file, a simplification of the test case that results in only few lines from the original source file can be sufficient </w:t>
      </w:r>
      <w:r>
        <w:t>to reproduce the same crash.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4B2B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5845366">
    <w:abstractNumId w:val="8"/>
  </w:num>
  <w:num w:numId="2" w16cid:durableId="705831879">
    <w:abstractNumId w:val="6"/>
  </w:num>
  <w:num w:numId="3" w16cid:durableId="85154266">
    <w:abstractNumId w:val="5"/>
  </w:num>
  <w:num w:numId="4" w16cid:durableId="1960600382">
    <w:abstractNumId w:val="4"/>
  </w:num>
  <w:num w:numId="5" w16cid:durableId="100879444">
    <w:abstractNumId w:val="7"/>
  </w:num>
  <w:num w:numId="6" w16cid:durableId="1090928171">
    <w:abstractNumId w:val="3"/>
  </w:num>
  <w:num w:numId="7" w16cid:durableId="1904565668">
    <w:abstractNumId w:val="2"/>
  </w:num>
  <w:num w:numId="8" w16cid:durableId="1433163095">
    <w:abstractNumId w:val="1"/>
  </w:num>
  <w:num w:numId="9" w16cid:durableId="357051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D37"/>
    <w:rsid w:val="0015074B"/>
    <w:rsid w:val="0029639D"/>
    <w:rsid w:val="00326F90"/>
    <w:rsid w:val="004B2B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2023-12-06T08:23:00Z</dcterms:modified>
  <cp:category/>
</cp:coreProperties>
</file>