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5560" w:rsidRDefault="0068710C">
      <w:r>
        <w:t>The choice of language used is subject to many considerations, such as company policy, suitability to task, availability of third-party packages, or individual preference..</w:t>
      </w:r>
      <w:r>
        <w:br/>
        <w:t xml:space="preserve">A study found that a few simple readability transformations made code </w:t>
      </w:r>
      <w:r>
        <w:t>shorter and drastically reduced the time to understand it.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FORTRAN, the first widely used high-</w:t>
      </w:r>
      <w:r>
        <w:t>level language to have a functional implementation, came out in 1957, and many other languages were soon developed—in particular, COBOL aimed at commercial data processing, and Lisp for computer research.</w:t>
      </w:r>
      <w:r>
        <w:br/>
        <w:t>Text editors were also developed that allowed changes and corrections to be made much more easily than with punched cards.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It is v</w:t>
      </w:r>
      <w:r>
        <w:t>ery difficult to determine what are the most popular modern programming languages.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Programming languages are essential for software development.</w:t>
      </w:r>
      <w:r>
        <w:br/>
        <w:t xml:space="preserve"> In the </w:t>
      </w:r>
      <w:r>
        <w:t>1880s, Herman Hollerith invented the concept of storing data in machine-readable form.</w:t>
      </w:r>
      <w:r>
        <w:br/>
        <w:t>He gave the first description of cryptanalysis by frequency analysis, the earliest code-breaking algorithm.</w:t>
      </w:r>
      <w:r>
        <w:br/>
        <w:t>This can be a non-trivial task, for example as with parallel processes or some unusual software bugs.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</w:p>
    <w:sectPr w:rsidR="00C855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8333506">
    <w:abstractNumId w:val="8"/>
  </w:num>
  <w:num w:numId="2" w16cid:durableId="2016304582">
    <w:abstractNumId w:val="6"/>
  </w:num>
  <w:num w:numId="3" w16cid:durableId="1155727716">
    <w:abstractNumId w:val="5"/>
  </w:num>
  <w:num w:numId="4" w16cid:durableId="1474179274">
    <w:abstractNumId w:val="4"/>
  </w:num>
  <w:num w:numId="5" w16cid:durableId="1020661561">
    <w:abstractNumId w:val="7"/>
  </w:num>
  <w:num w:numId="6" w16cid:durableId="234634481">
    <w:abstractNumId w:val="3"/>
  </w:num>
  <w:num w:numId="7" w16cid:durableId="540095436">
    <w:abstractNumId w:val="2"/>
  </w:num>
  <w:num w:numId="8" w16cid:durableId="1721172686">
    <w:abstractNumId w:val="1"/>
  </w:num>
  <w:num w:numId="9" w16cid:durableId="1160534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710C"/>
    <w:rsid w:val="00AA1D8D"/>
    <w:rsid w:val="00B47730"/>
    <w:rsid w:val="00C8556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2023-12-06T12:27:00Z</dcterms:modified>
  <cp:category/>
</cp:coreProperties>
</file>