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9BF" w:rsidRDefault="009C32EA">
      <w:r>
        <w:t>One approach popular for requirements analysis is Use Case analysis..</w:t>
      </w:r>
      <w:r>
        <w:br/>
        <w:t xml:space="preserve">For example, COBOL is still strong in corporate data centers often on large mainframe computers, Fortran in engineering applications, scripting languages in Web development, and C in </w:t>
      </w:r>
      <w:r>
        <w:t>embedded software.</w:t>
      </w:r>
      <w:r>
        <w:br/>
        <w:t xml:space="preserve"> Debugging is often done with IDEs. Standalone debuggers like GDB are also used, and these often provide less of a visual environment, usually using a command line.</w:t>
      </w:r>
      <w:r>
        <w:br/>
        <w:t xml:space="preserve"> It is very difficult to determine what are the most popular modern programming languages.</w:t>
      </w:r>
      <w:r>
        <w:br/>
        <w:t>The Unified Modeling Language (UML) is a notation used for both the OOAD and MDA.</w:t>
      </w:r>
      <w:r>
        <w:br/>
        <w:t>Many programmers use forms of Agile software development where the various stages of formal software development are more integrated together into short cy</w:t>
      </w:r>
      <w:r>
        <w:t>cles that take a few weeks rather than years.</w:t>
      </w:r>
      <w:r>
        <w:br/>
        <w:t>Many factors, having little or nothing to do with the ability of the computer to efficiently compile and execute the code, contribute to readability.</w:t>
      </w:r>
      <w:r>
        <w:br/>
        <w:t>In 1206, the Arab engineer Al-Jazari invented a programmable drum machine where a musical mechanical automaton could be made to play different rhythms and drum patterns, via pegs and cams.</w:t>
      </w:r>
      <w:r>
        <w:br/>
        <w:t>Methods of measuring programming language popularity include: counting the number of job advertisements that mention the langua</w:t>
      </w:r>
      <w:r>
        <w:t>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Programs were mostly entered using punched cards or paper tape.</w:t>
      </w:r>
      <w:r>
        <w:br/>
        <w:t>The following properties are among the most important:</w:t>
      </w:r>
      <w:r>
        <w:br/>
      </w:r>
      <w:r>
        <w:br/>
        <w:t xml:space="preserve"> In computer programming, readability refers to the ease with which a human reader can comprehend the purpose, cont</w:t>
      </w:r>
      <w:r>
        <w:t>rol flow, and operation of source code.</w:t>
      </w:r>
      <w:r>
        <w:br/>
        <w:t xml:space="preserve"> High-level languages made the process of developing a program simpler and more understandable, and less bound to the underlying hardware.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A similar technique used for database design is Entity-Relationship Modeling (ER Modeling).</w:t>
      </w:r>
      <w:r>
        <w:br/>
        <w:t>Provided the fun</w:t>
      </w:r>
      <w:r>
        <w:t>ctions in a library follow the appropriate run-time conventions (e.g., method of passing arguments), then these functions may be written in any other language.</w:t>
      </w:r>
    </w:p>
    <w:sectPr w:rsidR="009769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8785975">
    <w:abstractNumId w:val="8"/>
  </w:num>
  <w:num w:numId="2" w16cid:durableId="1399282887">
    <w:abstractNumId w:val="6"/>
  </w:num>
  <w:num w:numId="3" w16cid:durableId="1660039458">
    <w:abstractNumId w:val="5"/>
  </w:num>
  <w:num w:numId="4" w16cid:durableId="840001086">
    <w:abstractNumId w:val="4"/>
  </w:num>
  <w:num w:numId="5" w16cid:durableId="941258334">
    <w:abstractNumId w:val="7"/>
  </w:num>
  <w:num w:numId="6" w16cid:durableId="1048460173">
    <w:abstractNumId w:val="3"/>
  </w:num>
  <w:num w:numId="7" w16cid:durableId="1373573179">
    <w:abstractNumId w:val="2"/>
  </w:num>
  <w:num w:numId="8" w16cid:durableId="258568898">
    <w:abstractNumId w:val="1"/>
  </w:num>
  <w:num w:numId="9" w16cid:durableId="41216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69BF"/>
    <w:rsid w:val="009C32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2023-12-06T11:45:00Z</dcterms:modified>
  <cp:category/>
</cp:coreProperties>
</file>