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35B4C" w:rsidRDefault="00864235">
      <w:r>
        <w:t>Scripting and breakpointing is also part of this process..</w:t>
      </w:r>
      <w:r>
        <w:b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 xml:space="preserve"> Readability is important because programmers spend the majority of their time reading, trying to understand, reusing and modifying existing source code, rather than writing new source code.</w:t>
      </w:r>
      <w:r>
        <w:br/>
        <w:t xml:space="preserve">However, with the concept of the stored-program computer introduced in 1949, both programs and data were stored </w:t>
      </w:r>
      <w:r>
        <w:t>and manipulated in the same way in computer memory.</w:t>
      </w:r>
      <w:r>
        <w:br/>
        <w:t xml:space="preserve"> Popular modeling techniques include Object-Oriented Analysis and Design (OOAD) and Model-Driven Architecture (MDA).</w:t>
      </w:r>
      <w:r>
        <w:br/>
        <w:t>In the 9th century, the Arab mathematician Al-Kindi described a cryptographic algorithm for deciphering encrypted code, in A Manuscript on Deciphering Cryptographic Messages.</w:t>
      </w:r>
      <w:r>
        <w:br/>
        <w:t xml:space="preserve"> Computer programmers are those who write computer software.</w:t>
      </w:r>
      <w:r>
        <w:br/>
        <w:t xml:space="preserve">Sometimes software development is known as software engineering, especially when it employs formal methods </w:t>
      </w:r>
      <w:r>
        <w:t>or follows an engineering design process.</w:t>
      </w:r>
      <w:r>
        <w:br/>
        <w:t xml:space="preserve"> The first computer program is generally dated to 1843, when mathematician Ada Lovelace published an algorithm to calculate a sequence of Bernoulli numbers, intended to be carried out by Charles Babbage's Analytical Engine.</w:t>
      </w:r>
      <w:r>
        <w:br/>
        <w:t>Also, specific user environment and usage history can make it difficult to reproduce the problem.</w:t>
      </w:r>
      <w:r>
        <w:br/>
        <w:t xml:space="preserve"> Programmable devices have existed for centuries.</w:t>
      </w:r>
      <w:r>
        <w:br/>
        <w:t xml:space="preserve"> Machine code was the language of early programs, written in the instruction set of the particular</w:t>
      </w:r>
      <w:r>
        <w:t xml:space="preserve"> machine, often in binary notation.</w:t>
      </w:r>
      <w:r>
        <w:br/>
        <w:t xml:space="preserve"> Code-breaking algorithms have also existed for centuries.</w:t>
      </w:r>
      <w:r>
        <w:br/>
        <w:t>Integrated development environments (IDEs) aim to integrate all such help.</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w:t>
      </w:r>
      <w:r>
        <w:t>es the number of users of business languages such as COBOL).</w:t>
      </w:r>
    </w:p>
    <w:sectPr w:rsidR="00D35B4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64291978">
    <w:abstractNumId w:val="8"/>
  </w:num>
  <w:num w:numId="2" w16cid:durableId="334694020">
    <w:abstractNumId w:val="6"/>
  </w:num>
  <w:num w:numId="3" w16cid:durableId="2043356604">
    <w:abstractNumId w:val="5"/>
  </w:num>
  <w:num w:numId="4" w16cid:durableId="335112832">
    <w:abstractNumId w:val="4"/>
  </w:num>
  <w:num w:numId="5" w16cid:durableId="1191455859">
    <w:abstractNumId w:val="7"/>
  </w:num>
  <w:num w:numId="6" w16cid:durableId="1657804077">
    <w:abstractNumId w:val="3"/>
  </w:num>
  <w:num w:numId="7" w16cid:durableId="1802117241">
    <w:abstractNumId w:val="2"/>
  </w:num>
  <w:num w:numId="8" w16cid:durableId="1699231420">
    <w:abstractNumId w:val="1"/>
  </w:num>
  <w:num w:numId="9" w16cid:durableId="1149594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64235"/>
    <w:rsid w:val="00AA1D8D"/>
    <w:rsid w:val="00B47730"/>
    <w:rsid w:val="00CB0664"/>
    <w:rsid w:val="00D35B4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2023-12-06T07:41:00Z</dcterms:modified>
  <cp:category/>
</cp:coreProperties>
</file>