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503" w:rsidRDefault="00E2508D">
      <w:r>
        <w:br/>
        <w:t>Scripting and breakpointing is also part of this process..</w:t>
      </w:r>
      <w:r>
        <w:br/>
        <w:t xml:space="preserve"> In the 1880s, Herman Hollerith invented the concept of storing data in machine-readable form.</w:t>
      </w:r>
      <w:r>
        <w:br/>
        <w:t xml:space="preserve">FORTRAN, the first widely used high-level language to have a functional </w:t>
      </w:r>
      <w:r>
        <w:t>implementation, came out in 1957, and many other languages were soon developed—in particular, COBOL aimed at commercial data processing, and Lisp for computer research.</w:t>
      </w:r>
      <w:r>
        <w:br/>
        <w:t>He gave the first description of cryptanalysis by frequency analysis, the earliest code-breaking algorithm.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Provided the functions in a library follow the appropriate run-time conventions</w:t>
      </w:r>
      <w:r>
        <w:t xml:space="preserve"> (e.g., method of passing arguments), then these functions may be written in any other language.</w:t>
      </w:r>
      <w:r>
        <w:br/>
        <w:t xml:space="preserve"> Code-breaking algorithms have also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academic field and the engineering practice of computer programming are both largely concerned with discovering and implementin</w:t>
      </w:r>
      <w:r>
        <w:t>g the most efficient algorithms for a given class of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finding enough programmers who know the language to build a team, the a</w:t>
      </w:r>
      <w:r>
        <w:t>vailability of compilers for that language, and the efficiency with which programs written in a given language execute.</w:t>
      </w:r>
      <w:r>
        <w:br/>
        <w:t>Ideally, the programming language best suited for the task at hand will be selected.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3405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948822">
    <w:abstractNumId w:val="8"/>
  </w:num>
  <w:num w:numId="2" w16cid:durableId="757285028">
    <w:abstractNumId w:val="6"/>
  </w:num>
  <w:num w:numId="3" w16cid:durableId="2141878289">
    <w:abstractNumId w:val="5"/>
  </w:num>
  <w:num w:numId="4" w16cid:durableId="2107143460">
    <w:abstractNumId w:val="4"/>
  </w:num>
  <w:num w:numId="5" w16cid:durableId="1893690158">
    <w:abstractNumId w:val="7"/>
  </w:num>
  <w:num w:numId="6" w16cid:durableId="1268193689">
    <w:abstractNumId w:val="3"/>
  </w:num>
  <w:num w:numId="7" w16cid:durableId="2013993446">
    <w:abstractNumId w:val="2"/>
  </w:num>
  <w:num w:numId="8" w16cid:durableId="1240096044">
    <w:abstractNumId w:val="1"/>
  </w:num>
  <w:num w:numId="9" w16cid:durableId="52706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503"/>
    <w:rsid w:val="00AA1D8D"/>
    <w:rsid w:val="00B47730"/>
    <w:rsid w:val="00CB0664"/>
    <w:rsid w:val="00E250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