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1D8" w:rsidRDefault="00F571A3">
      <w:r>
        <w:t>It affects the aspects of quality above, including portability, usability and most importantly maintainability..</w:t>
      </w:r>
      <w:r>
        <w:br/>
      </w:r>
      <w:r>
        <w:t xml:space="preserve"> Different programming languages support different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</w:t>
      </w:r>
      <w:r>
        <w:t xml:space="preserve"> similar to learning a foreign language.</w:t>
      </w:r>
      <w:r>
        <w:br/>
        <w:t>It involves designing and implementing algorithms, step-by-step specifications of procedures, by writing code in one or more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Assembly languages were soon developed that let the programmer specify instruction in a text format (e.g., ADD X, TOTAL), with abbreviations for each operation code and me</w:t>
      </w:r>
      <w:r>
        <w:t>aningful names for specifying addresses.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  <w:r>
        <w:br/>
        <w:t>They are the building blocks for all software, from the simplest application</w:t>
      </w:r>
      <w:r>
        <w:t>s to the most sophisticated ones.</w:t>
      </w:r>
      <w:r>
        <w:br/>
        <w:t>He gave the first description of cryptanalysis by frequency analysis, the earliest code-breaking algorithm.</w:t>
      </w:r>
    </w:p>
    <w:sectPr w:rsidR="003021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356577">
    <w:abstractNumId w:val="8"/>
  </w:num>
  <w:num w:numId="2" w16cid:durableId="845099035">
    <w:abstractNumId w:val="6"/>
  </w:num>
  <w:num w:numId="3" w16cid:durableId="1367020182">
    <w:abstractNumId w:val="5"/>
  </w:num>
  <w:num w:numId="4" w16cid:durableId="613631954">
    <w:abstractNumId w:val="4"/>
  </w:num>
  <w:num w:numId="5" w16cid:durableId="355666095">
    <w:abstractNumId w:val="7"/>
  </w:num>
  <w:num w:numId="6" w16cid:durableId="398947321">
    <w:abstractNumId w:val="3"/>
  </w:num>
  <w:num w:numId="7" w16cid:durableId="1074936202">
    <w:abstractNumId w:val="2"/>
  </w:num>
  <w:num w:numId="8" w16cid:durableId="1365330789">
    <w:abstractNumId w:val="1"/>
  </w:num>
  <w:num w:numId="9" w16cid:durableId="44835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1D8"/>
    <w:rsid w:val="00326F90"/>
    <w:rsid w:val="00AA1D8D"/>
    <w:rsid w:val="00B47730"/>
    <w:rsid w:val="00CB0664"/>
    <w:rsid w:val="00F571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